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181D" w:rsidRPr="00683097" w:rsidRDefault="00550E1A" w:rsidP="00B4181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宋体" w:hAnsi="Arial" w:cs="Arial" w:hint="eastAsia"/>
          <w:b/>
          <w:sz w:val="24"/>
          <w:szCs w:val="24"/>
          <w:lang w:eastAsia="zh-CN"/>
        </w:rPr>
      </w:pPr>
      <w:r w:rsidRPr="00550E1A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133937">
        <w:rPr>
          <w:rFonts w:ascii="Arial" w:eastAsia="宋体" w:hAnsi="Arial" w:cs="Arial" w:hint="eastAsia"/>
          <w:b/>
          <w:sz w:val="24"/>
          <w:szCs w:val="24"/>
          <w:lang w:eastAsia="zh-CN"/>
        </w:rPr>
        <w:t>71</w:t>
      </w:r>
      <w:r w:rsidR="004A416B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33937" w:rsidRPr="00133937">
        <w:rPr>
          <w:rFonts w:ascii="Arial" w:eastAsia="宋体" w:hAnsi="Arial" w:cs="Arial"/>
          <w:b/>
          <w:sz w:val="24"/>
          <w:szCs w:val="24"/>
          <w:lang w:eastAsia="zh-CN"/>
        </w:rPr>
        <w:t>S1-152067</w:t>
      </w:r>
    </w:p>
    <w:p w:rsidR="00B4181D" w:rsidRPr="00B4181D" w:rsidRDefault="00133937" w:rsidP="00B4181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F25422">
        <w:rPr>
          <w:rFonts w:ascii="Arial" w:eastAsia="MS Mincho" w:hAnsi="Arial" w:cs="Arial"/>
          <w:b/>
          <w:sz w:val="24"/>
          <w:szCs w:val="24"/>
          <w:lang w:eastAsia="ja-JP"/>
        </w:rPr>
        <w:t>Belgrade, Serbia, 17-21 August 2015</w:t>
      </w:r>
      <w:r w:rsidR="00B4181D" w:rsidRPr="00B4181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B4181D" w:rsidRPr="00B4181D">
        <w:rPr>
          <w:rFonts w:ascii="Arial" w:eastAsia="MS Mincho" w:hAnsi="Arial" w:cs="Arial"/>
          <w:b/>
          <w:i/>
          <w:color w:val="0070C0"/>
          <w:lang w:eastAsia="ja-JP"/>
        </w:rPr>
        <w:t>(revision of S1-1</w:t>
      </w:r>
      <w:r w:rsidR="004A416B">
        <w:rPr>
          <w:rFonts w:ascii="Arial" w:eastAsia="MS Mincho" w:hAnsi="Arial" w:cs="Arial"/>
          <w:b/>
          <w:i/>
          <w:color w:val="0070C0"/>
          <w:lang w:eastAsia="ja-JP"/>
        </w:rPr>
        <w:t>5</w:t>
      </w:r>
      <w:r w:rsidR="00B4181D" w:rsidRPr="00B4181D">
        <w:rPr>
          <w:rFonts w:ascii="Arial" w:eastAsia="MS Mincho" w:hAnsi="Arial" w:cs="Arial"/>
          <w:b/>
          <w:i/>
          <w:color w:val="0070C0"/>
          <w:lang w:eastAsia="ja-JP"/>
        </w:rPr>
        <w:t>xxxx)</w:t>
      </w:r>
    </w:p>
    <w:p w:rsidR="00B4181D" w:rsidRPr="003077B1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:rsidR="00B4181D" w:rsidRPr="00B4181D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宋体" w:hAnsi="Arial"/>
          <w:sz w:val="24"/>
          <w:szCs w:val="24"/>
          <w:lang w:eastAsia="en-GB"/>
        </w:rPr>
      </w:pPr>
      <w:r w:rsidRPr="00B4181D">
        <w:rPr>
          <w:rFonts w:ascii="Arial" w:eastAsia="宋体" w:hAnsi="Arial"/>
          <w:sz w:val="24"/>
          <w:szCs w:val="24"/>
          <w:lang w:eastAsia="en-GB"/>
        </w:rPr>
        <w:t>Title:</w:t>
      </w:r>
      <w:r w:rsidRPr="00B4181D">
        <w:rPr>
          <w:rFonts w:ascii="Arial" w:eastAsia="宋体" w:hAnsi="Arial"/>
          <w:sz w:val="24"/>
          <w:szCs w:val="24"/>
          <w:lang w:eastAsia="en-GB"/>
        </w:rPr>
        <w:tab/>
      </w:r>
      <w:bookmarkStart w:id="0" w:name="OLE_LINK1"/>
      <w:bookmarkStart w:id="1" w:name="OLE_LINK2"/>
      <w:r w:rsidR="00BD3459">
        <w:rPr>
          <w:rFonts w:ascii="Arial" w:eastAsia="宋体" w:hAnsi="Arial"/>
          <w:lang w:eastAsia="en-GB"/>
        </w:rPr>
        <w:t>P</w:t>
      </w:r>
      <w:r w:rsidR="00BD3459" w:rsidRPr="00BB59D6">
        <w:rPr>
          <w:rFonts w:ascii="Arial" w:eastAsia="宋体" w:hAnsi="Arial"/>
          <w:lang w:eastAsia="zh-CN"/>
        </w:rPr>
        <w:t xml:space="preserve">roposal for </w:t>
      </w:r>
      <w:r w:rsidR="00BD3459">
        <w:rPr>
          <w:rFonts w:ascii="Arial" w:eastAsia="宋体" w:hAnsi="Arial"/>
          <w:lang w:eastAsia="zh-CN"/>
        </w:rPr>
        <w:t xml:space="preserve">enhanced </w:t>
      </w:r>
      <w:r w:rsidR="00BD3459" w:rsidRPr="00BB59D6">
        <w:rPr>
          <w:rFonts w:ascii="Arial" w:eastAsia="宋体" w:hAnsi="Arial"/>
          <w:lang w:eastAsia="zh-CN"/>
        </w:rPr>
        <w:t xml:space="preserve">mobile broadband </w:t>
      </w:r>
      <w:r w:rsidR="00BD3459">
        <w:rPr>
          <w:rFonts w:ascii="Arial" w:eastAsia="宋体" w:hAnsi="Arial"/>
          <w:lang w:eastAsia="zh-CN"/>
        </w:rPr>
        <w:t>for</w:t>
      </w:r>
      <w:r w:rsidR="00BD3459" w:rsidRPr="00BB59D6">
        <w:rPr>
          <w:rFonts w:ascii="Arial" w:eastAsia="宋体" w:hAnsi="Arial"/>
          <w:lang w:eastAsia="zh-CN"/>
        </w:rPr>
        <w:t xml:space="preserve"> </w:t>
      </w:r>
      <w:r w:rsidR="00784992" w:rsidRPr="00784992">
        <w:rPr>
          <w:rFonts w:ascii="Arial" w:eastAsia="宋体" w:hAnsi="Arial"/>
          <w:lang w:eastAsia="zh-CN"/>
        </w:rPr>
        <w:t>high</w:t>
      </w:r>
      <w:r w:rsidR="0017725C">
        <w:rPr>
          <w:rFonts w:ascii="Arial" w:eastAsia="宋体" w:hAnsi="Arial" w:hint="eastAsia"/>
          <w:lang w:eastAsia="zh-CN"/>
        </w:rPr>
        <w:t xml:space="preserve"> </w:t>
      </w:r>
      <w:r w:rsidR="00784992" w:rsidRPr="00784992">
        <w:rPr>
          <w:rFonts w:ascii="Arial" w:eastAsia="宋体" w:hAnsi="Arial"/>
          <w:lang w:eastAsia="zh-CN"/>
        </w:rPr>
        <w:t>accuracy positioning</w:t>
      </w:r>
      <w:r w:rsidR="00BD3459" w:rsidRPr="00BB59D6">
        <w:rPr>
          <w:rFonts w:ascii="Arial" w:eastAsia="宋体" w:hAnsi="Arial"/>
          <w:lang w:eastAsia="zh-CN"/>
        </w:rPr>
        <w:t xml:space="preserve"> use case</w:t>
      </w:r>
      <w:bookmarkEnd w:id="0"/>
      <w:bookmarkEnd w:id="1"/>
    </w:p>
    <w:p w:rsidR="00B4181D" w:rsidRPr="00B4181D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宋体" w:hAnsi="Arial" w:hint="eastAsia"/>
          <w:sz w:val="24"/>
          <w:szCs w:val="24"/>
          <w:lang w:eastAsia="zh-CN"/>
        </w:rPr>
      </w:pPr>
      <w:r w:rsidRPr="00B4181D">
        <w:rPr>
          <w:rFonts w:ascii="Arial" w:eastAsia="宋体" w:hAnsi="Arial"/>
          <w:sz w:val="24"/>
          <w:szCs w:val="24"/>
          <w:lang w:eastAsia="en-GB"/>
        </w:rPr>
        <w:t>Agenda Item:</w:t>
      </w:r>
      <w:r w:rsidRPr="00B4181D">
        <w:rPr>
          <w:rFonts w:ascii="Arial" w:eastAsia="宋体" w:hAnsi="Arial"/>
          <w:sz w:val="24"/>
          <w:szCs w:val="24"/>
          <w:lang w:eastAsia="en-GB"/>
        </w:rPr>
        <w:tab/>
      </w:r>
      <w:r w:rsidR="009210A8">
        <w:rPr>
          <w:rFonts w:ascii="Arial" w:eastAsia="宋体" w:hAnsi="Arial" w:hint="eastAsia"/>
          <w:sz w:val="24"/>
          <w:szCs w:val="24"/>
          <w:lang w:eastAsia="zh-CN"/>
        </w:rPr>
        <w:t>8.1</w:t>
      </w:r>
    </w:p>
    <w:p w:rsidR="00B4181D" w:rsidRPr="00B4181D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宋体" w:hAnsi="Arial"/>
          <w:sz w:val="24"/>
          <w:szCs w:val="24"/>
          <w:lang w:eastAsia="en-GB"/>
        </w:rPr>
      </w:pPr>
      <w:r w:rsidRPr="00B4181D">
        <w:rPr>
          <w:rFonts w:ascii="Arial" w:eastAsia="宋体" w:hAnsi="Arial"/>
          <w:sz w:val="24"/>
          <w:szCs w:val="24"/>
          <w:lang w:eastAsia="en-GB"/>
        </w:rPr>
        <w:t>Source:</w:t>
      </w:r>
      <w:r w:rsidRPr="00B4181D">
        <w:rPr>
          <w:rFonts w:ascii="Arial" w:eastAsia="宋体" w:hAnsi="Arial"/>
          <w:sz w:val="24"/>
          <w:szCs w:val="24"/>
          <w:lang w:eastAsia="en-GB"/>
        </w:rPr>
        <w:tab/>
      </w:r>
      <w:r w:rsidR="00BD3459">
        <w:rPr>
          <w:rFonts w:ascii="Arial" w:eastAsia="宋体" w:hAnsi="Arial" w:hint="eastAsia"/>
          <w:lang w:eastAsia="zh-CN"/>
        </w:rPr>
        <w:t xml:space="preserve">ZTE Corporation  </w:t>
      </w:r>
    </w:p>
    <w:p w:rsidR="00B4181D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宋体" w:hAnsi="Arial"/>
          <w:lang w:eastAsia="zh-CN"/>
        </w:rPr>
      </w:pPr>
      <w:r w:rsidRPr="00B4181D">
        <w:rPr>
          <w:rFonts w:ascii="Arial" w:eastAsia="宋体" w:hAnsi="Arial"/>
          <w:sz w:val="24"/>
          <w:szCs w:val="24"/>
          <w:lang w:eastAsia="en-GB"/>
        </w:rPr>
        <w:t>Contact:</w:t>
      </w:r>
      <w:r w:rsidRPr="00B4181D">
        <w:rPr>
          <w:rFonts w:ascii="Arial" w:eastAsia="宋体" w:hAnsi="Arial"/>
          <w:sz w:val="24"/>
          <w:szCs w:val="24"/>
          <w:lang w:eastAsia="en-GB"/>
        </w:rPr>
        <w:tab/>
      </w:r>
      <w:hyperlink r:id="rId8" w:history="1">
        <w:r w:rsidR="00442B5A" w:rsidRPr="006E48D7">
          <w:rPr>
            <w:rStyle w:val="a5"/>
            <w:rFonts w:ascii="Arial" w:eastAsia="宋体" w:hAnsi="Arial" w:hint="eastAsia"/>
            <w:sz w:val="24"/>
            <w:szCs w:val="24"/>
            <w:lang w:eastAsia="zh-CN"/>
          </w:rPr>
          <w:t>lu.ting@zte.com.cn</w:t>
        </w:r>
      </w:hyperlink>
      <w:r w:rsidR="00442B5A">
        <w:rPr>
          <w:rFonts w:ascii="Arial" w:eastAsia="宋体" w:hAnsi="Arial" w:hint="eastAsia"/>
          <w:sz w:val="24"/>
          <w:szCs w:val="24"/>
          <w:lang w:eastAsia="zh-CN"/>
        </w:rPr>
        <w:t xml:space="preserve">, </w:t>
      </w:r>
      <w:hyperlink r:id="rId9" w:history="1">
        <w:r w:rsidR="00BD3459" w:rsidRPr="007337E2">
          <w:rPr>
            <w:rStyle w:val="a5"/>
            <w:rFonts w:ascii="Arial" w:eastAsia="宋体" w:hAnsi="Arial" w:hint="eastAsia"/>
            <w:lang w:eastAsia="zh-CN"/>
          </w:rPr>
          <w:t>xu.ling@zte.com.cn</w:t>
        </w:r>
      </w:hyperlink>
    </w:p>
    <w:p w:rsidR="00BD3459" w:rsidRDefault="00BD3459" w:rsidP="00BD3459">
      <w:pPr>
        <w:pBdr>
          <w:bottom w:val="single" w:sz="4" w:space="1" w:color="auto"/>
        </w:pBdr>
        <w:tabs>
          <w:tab w:val="left" w:pos="990"/>
        </w:tabs>
        <w:spacing w:after="200" w:line="276" w:lineRule="auto"/>
        <w:ind w:left="990" w:hanging="990"/>
        <w:rPr>
          <w:rFonts w:ascii="Arial" w:eastAsia="宋体" w:hAnsi="Arial" w:cs="Arial" w:hint="eastAsia"/>
          <w:i/>
          <w:sz w:val="22"/>
          <w:szCs w:val="22"/>
          <w:lang w:val="nl-NL" w:eastAsia="zh-CN"/>
        </w:rPr>
      </w:pPr>
      <w:r w:rsidRPr="00764E59">
        <w:rPr>
          <w:rFonts w:ascii="Arial" w:eastAsia="Calibri" w:hAnsi="Arial" w:cs="Arial"/>
          <w:sz w:val="22"/>
          <w:szCs w:val="22"/>
          <w:lang w:val="nl-NL"/>
        </w:rPr>
        <w:t>Abstract:</w:t>
      </w:r>
      <w:r w:rsidRPr="002C3678">
        <w:rPr>
          <w:rFonts w:ascii="Arial" w:eastAsia="Calibri" w:hAnsi="Arial" w:cs="Arial"/>
          <w:i/>
          <w:sz w:val="22"/>
          <w:szCs w:val="22"/>
          <w:lang w:val="nl-NL"/>
        </w:rPr>
        <w:t xml:space="preserve"> </w:t>
      </w:r>
      <w:r>
        <w:rPr>
          <w:rFonts w:ascii="Arial" w:eastAsia="Calibri" w:hAnsi="Arial" w:cs="Arial"/>
          <w:i/>
          <w:sz w:val="22"/>
          <w:szCs w:val="22"/>
          <w:lang w:val="nl-NL"/>
        </w:rPr>
        <w:t xml:space="preserve"> This contribution presents </w:t>
      </w:r>
      <w:r w:rsidR="00784992">
        <w:rPr>
          <w:rFonts w:ascii="Arial" w:eastAsia="宋体" w:hAnsi="Arial" w:cs="Arial" w:hint="eastAsia"/>
          <w:i/>
          <w:sz w:val="22"/>
          <w:szCs w:val="22"/>
          <w:lang w:val="nl-NL" w:eastAsia="zh-CN"/>
        </w:rPr>
        <w:t xml:space="preserve">a </w:t>
      </w:r>
      <w:r w:rsidR="00784992" w:rsidRPr="00784992">
        <w:rPr>
          <w:rFonts w:ascii="Arial" w:eastAsia="宋体" w:hAnsi="Arial" w:cs="Arial"/>
          <w:i/>
          <w:sz w:val="22"/>
          <w:szCs w:val="22"/>
          <w:lang w:val="nl-NL" w:eastAsia="zh-CN"/>
        </w:rPr>
        <w:t>high</w:t>
      </w:r>
      <w:r w:rsidR="0017725C">
        <w:rPr>
          <w:rFonts w:ascii="Arial" w:eastAsia="宋体" w:hAnsi="Arial" w:cs="Arial" w:hint="eastAsia"/>
          <w:i/>
          <w:sz w:val="22"/>
          <w:szCs w:val="22"/>
          <w:lang w:val="nl-NL" w:eastAsia="zh-CN"/>
        </w:rPr>
        <w:t xml:space="preserve"> </w:t>
      </w:r>
      <w:r w:rsidR="00784992" w:rsidRPr="00784992">
        <w:rPr>
          <w:rFonts w:ascii="Arial" w:eastAsia="宋体" w:hAnsi="Arial" w:cs="Arial"/>
          <w:i/>
          <w:sz w:val="22"/>
          <w:szCs w:val="22"/>
          <w:lang w:val="nl-NL" w:eastAsia="zh-CN"/>
        </w:rPr>
        <w:t>accuracy positioning</w:t>
      </w:r>
      <w:r>
        <w:rPr>
          <w:rFonts w:ascii="Arial" w:eastAsia="Calibri" w:hAnsi="Arial" w:cs="Arial"/>
          <w:i/>
          <w:sz w:val="22"/>
          <w:szCs w:val="22"/>
          <w:lang w:val="nl-NL"/>
        </w:rPr>
        <w:t xml:space="preserve"> use cas</w:t>
      </w:r>
      <w:r w:rsidR="00784992">
        <w:rPr>
          <w:rFonts w:ascii="Arial" w:eastAsia="宋体" w:hAnsi="Arial" w:cs="Arial" w:hint="eastAsia"/>
          <w:i/>
          <w:sz w:val="22"/>
          <w:szCs w:val="22"/>
          <w:lang w:val="nl-NL" w:eastAsia="zh-CN"/>
        </w:rPr>
        <w:t xml:space="preserve">e </w:t>
      </w:r>
      <w:r>
        <w:rPr>
          <w:rFonts w:ascii="Arial" w:eastAsia="宋体" w:hAnsi="Arial" w:cs="Arial"/>
          <w:i/>
          <w:sz w:val="22"/>
          <w:szCs w:val="22"/>
          <w:lang w:val="nl-NL" w:eastAsia="zh-CN"/>
        </w:rPr>
        <w:t xml:space="preserve"> for enhanced mobile broadband scenario.</w:t>
      </w:r>
    </w:p>
    <w:p w:rsidR="00BD3459" w:rsidRPr="00700671" w:rsidRDefault="00BD3459" w:rsidP="00BD3459">
      <w:pPr>
        <w:spacing w:after="200" w:line="276" w:lineRule="auto"/>
        <w:rPr>
          <w:rFonts w:ascii="Arial" w:eastAsia="宋体" w:hAnsi="Arial" w:cs="Arial" w:hint="eastAsia"/>
          <w:sz w:val="22"/>
          <w:szCs w:val="22"/>
          <w:lang w:val="nl-NL" w:eastAsia="zh-CN"/>
        </w:rPr>
      </w:pPr>
      <w:r>
        <w:rPr>
          <w:rFonts w:eastAsia="宋体" w:hint="eastAsia"/>
          <w:lang w:eastAsia="zh-CN"/>
        </w:rPr>
        <w:t xml:space="preserve">This contribution presents </w:t>
      </w:r>
      <w:r w:rsidR="00784992">
        <w:rPr>
          <w:rFonts w:eastAsia="宋体" w:hint="eastAsia"/>
          <w:lang w:eastAsia="zh-CN"/>
        </w:rPr>
        <w:t xml:space="preserve">a </w:t>
      </w:r>
      <w:r w:rsidR="00784992" w:rsidRPr="00784992">
        <w:rPr>
          <w:rFonts w:eastAsia="宋体"/>
          <w:lang w:eastAsia="zh-CN"/>
        </w:rPr>
        <w:t>high</w:t>
      </w:r>
      <w:r w:rsidR="004E2EC2">
        <w:rPr>
          <w:rFonts w:eastAsia="宋体" w:hint="eastAsia"/>
          <w:lang w:eastAsia="zh-CN"/>
        </w:rPr>
        <w:t xml:space="preserve"> </w:t>
      </w:r>
      <w:r w:rsidR="00784992" w:rsidRPr="00784992">
        <w:rPr>
          <w:rFonts w:eastAsia="宋体"/>
          <w:lang w:eastAsia="zh-CN"/>
        </w:rPr>
        <w:t>accuracy positioning</w:t>
      </w:r>
      <w:r>
        <w:rPr>
          <w:rFonts w:eastAsia="宋体" w:hint="eastAsia"/>
          <w:lang w:eastAsia="zh-CN"/>
        </w:rPr>
        <w:t xml:space="preserve"> use case </w:t>
      </w:r>
      <w:r w:rsidRPr="0096688B">
        <w:rPr>
          <w:rFonts w:eastAsia="宋体"/>
          <w:lang w:val="nl-NL" w:eastAsia="zh-CN"/>
        </w:rPr>
        <w:t>for enhanced mobile broadband scenario</w:t>
      </w:r>
      <w:r>
        <w:rPr>
          <w:rFonts w:eastAsia="宋体"/>
          <w:lang w:val="nl-NL" w:eastAsia="zh-CN"/>
        </w:rPr>
        <w:t>,</w:t>
      </w:r>
      <w:r w:rsidRPr="0096688B">
        <w:rPr>
          <w:rFonts w:eastAsia="宋体"/>
          <w:lang w:eastAsia="zh-CN"/>
        </w:rPr>
        <w:t xml:space="preserve"> and proposes the use case</w:t>
      </w:r>
      <w:r w:rsidR="00784992">
        <w:rPr>
          <w:rFonts w:eastAsia="宋体" w:hint="eastAsia"/>
          <w:lang w:eastAsia="zh-CN"/>
        </w:rPr>
        <w:t xml:space="preserve"> </w:t>
      </w:r>
      <w:r w:rsidRPr="0096688B">
        <w:rPr>
          <w:rFonts w:eastAsia="宋体"/>
          <w:lang w:eastAsia="zh-CN"/>
        </w:rPr>
        <w:t>to be adopted by</w:t>
      </w:r>
      <w:r>
        <w:rPr>
          <w:rFonts w:eastAsia="宋体" w:hint="eastAsia"/>
          <w:lang w:eastAsia="zh-CN"/>
        </w:rPr>
        <w:t xml:space="preserve"> the SMARTER TR</w:t>
      </w:r>
      <w:r w:rsidRPr="00700671">
        <w:rPr>
          <w:rFonts w:eastAsia="宋体" w:hint="eastAsia"/>
          <w:lang w:eastAsia="zh-CN"/>
        </w:rPr>
        <w:t xml:space="preserve">. </w:t>
      </w:r>
    </w:p>
    <w:p w:rsidR="00BD3459" w:rsidRPr="00BD3459" w:rsidRDefault="00BD3459" w:rsidP="00BD3459">
      <w:pPr>
        <w:ind w:leftChars="-50" w:left="-100"/>
        <w:jc w:val="both"/>
        <w:rPr>
          <w:rFonts w:eastAsia="宋体" w:hint="eastAsia"/>
          <w:b/>
          <w:lang w:eastAsia="zh-CN"/>
        </w:rPr>
      </w:pPr>
      <w:r w:rsidRPr="00F31990">
        <w:rPr>
          <w:rFonts w:eastAsia="宋体" w:hint="eastAsia"/>
          <w:b/>
          <w:lang w:eastAsia="zh-CN"/>
        </w:rPr>
        <w:t>Background</w:t>
      </w:r>
    </w:p>
    <w:p w:rsidR="000353DB" w:rsidRPr="000353DB" w:rsidRDefault="008F5410" w:rsidP="00A73655">
      <w:pPr>
        <w:rPr>
          <w:rFonts w:eastAsia="宋体" w:hint="eastAsia"/>
          <w:lang w:val="en-US" w:eastAsia="zh-CN"/>
        </w:rPr>
      </w:pPr>
      <w:r>
        <w:rPr>
          <w:lang w:val="en-US" w:eastAsia="zh-CN"/>
        </w:rPr>
        <w:t>When examining the</w:t>
      </w:r>
      <w:r w:rsidR="006944CE">
        <w:rPr>
          <w:lang w:val="en-US" w:eastAsia="zh-CN"/>
        </w:rPr>
        <w:t xml:space="preserve"> </w:t>
      </w:r>
      <w:r>
        <w:rPr>
          <w:lang w:val="en-US" w:eastAsia="zh-CN"/>
        </w:rPr>
        <w:t>MBB scenarios by</w:t>
      </w:r>
      <w:r w:rsidR="006944CE">
        <w:rPr>
          <w:lang w:val="en-US" w:eastAsia="zh-CN"/>
        </w:rPr>
        <w:t xml:space="preserve"> </w:t>
      </w:r>
      <w:r>
        <w:rPr>
          <w:lang w:val="en-US" w:eastAsia="zh-CN"/>
        </w:rPr>
        <w:t>l</w:t>
      </w:r>
      <w:r w:rsidR="006944CE" w:rsidRPr="00793A6B">
        <w:rPr>
          <w:rFonts w:eastAsia="宋体"/>
          <w:lang w:val="en-US" w:eastAsia="zh-CN"/>
        </w:rPr>
        <w:t>ooking</w:t>
      </w:r>
      <w:r w:rsidR="006944CE" w:rsidRPr="00793A6B">
        <w:rPr>
          <w:rFonts w:eastAsia="宋体" w:hint="eastAsia"/>
          <w:lang w:val="en-US" w:eastAsia="zh-CN"/>
        </w:rPr>
        <w:t xml:space="preserve"> </w:t>
      </w:r>
      <w:r w:rsidR="006944CE" w:rsidRPr="00793A6B">
        <w:rPr>
          <w:rFonts w:eastAsia="宋体"/>
          <w:lang w:val="en-US" w:eastAsia="zh-CN"/>
        </w:rPr>
        <w:t>ahead to</w:t>
      </w:r>
      <w:r w:rsidR="006944CE">
        <w:rPr>
          <w:rFonts w:eastAsia="宋体"/>
          <w:lang w:val="en-US" w:eastAsia="zh-CN"/>
        </w:rPr>
        <w:t>ward</w:t>
      </w:r>
      <w:r w:rsidR="006944CE" w:rsidRPr="00793A6B">
        <w:rPr>
          <w:rFonts w:eastAsia="宋体"/>
          <w:lang w:val="en-US" w:eastAsia="zh-CN"/>
        </w:rPr>
        <w:t xml:space="preserve"> 2020 and beyond, </w:t>
      </w:r>
      <w:r w:rsidR="00CA360F" w:rsidRPr="00784992">
        <w:rPr>
          <w:rFonts w:eastAsia="宋体"/>
          <w:lang w:eastAsia="zh-CN"/>
        </w:rPr>
        <w:t>the explosive growth of</w:t>
      </w:r>
      <w:r w:rsidR="001440A7">
        <w:rPr>
          <w:rFonts w:eastAsia="宋体" w:hint="eastAsia"/>
          <w:lang w:eastAsia="zh-CN"/>
        </w:rPr>
        <w:t xml:space="preserve"> novel </w:t>
      </w:r>
      <w:r w:rsidR="00CA360F" w:rsidRPr="00784992">
        <w:rPr>
          <w:rFonts w:eastAsia="宋体"/>
          <w:lang w:eastAsia="zh-CN"/>
        </w:rPr>
        <w:t>location-based services or applications, such as navigation</w:t>
      </w:r>
      <w:r w:rsidR="00CA360F" w:rsidRPr="00D86B87">
        <w:rPr>
          <w:rFonts w:eastAsia="宋体"/>
          <w:lang w:eastAsia="zh-CN"/>
        </w:rPr>
        <w:t>,</w:t>
      </w:r>
      <w:r w:rsidR="00CA360F" w:rsidRPr="00784992">
        <w:rPr>
          <w:rFonts w:eastAsia="宋体"/>
          <w:lang w:eastAsia="zh-CN"/>
        </w:rPr>
        <w:t xml:space="preserve"> </w:t>
      </w:r>
      <w:r w:rsidR="001440A7">
        <w:rPr>
          <w:rFonts w:eastAsia="宋体" w:hint="eastAsia"/>
          <w:lang w:eastAsia="zh-CN"/>
        </w:rPr>
        <w:t>e</w:t>
      </w:r>
      <w:r w:rsidR="001440A7" w:rsidRPr="001440A7">
        <w:rPr>
          <w:rFonts w:eastAsia="宋体"/>
          <w:lang w:eastAsia="zh-CN"/>
        </w:rPr>
        <w:t>specially indoor navigation</w:t>
      </w:r>
      <w:r w:rsidR="001440A7">
        <w:rPr>
          <w:rFonts w:eastAsia="宋体" w:hint="eastAsia"/>
          <w:lang w:eastAsia="zh-CN"/>
        </w:rPr>
        <w:t xml:space="preserve">, product </w:t>
      </w:r>
      <w:r w:rsidR="009329E0">
        <w:rPr>
          <w:rFonts w:eastAsia="宋体" w:hint="eastAsia"/>
          <w:lang w:eastAsia="zh-CN"/>
        </w:rPr>
        <w:t xml:space="preserve">guide in marketplace </w:t>
      </w:r>
      <w:r w:rsidR="001440A7">
        <w:rPr>
          <w:rFonts w:eastAsia="宋体" w:hint="eastAsia"/>
          <w:lang w:eastAsia="zh-CN"/>
        </w:rPr>
        <w:t>and</w:t>
      </w:r>
      <w:r w:rsidR="001440A7" w:rsidRPr="001440A7">
        <w:rPr>
          <w:rFonts w:eastAsia="宋体" w:hint="eastAsia"/>
          <w:lang w:eastAsia="zh-CN"/>
        </w:rPr>
        <w:t xml:space="preserve"> </w:t>
      </w:r>
      <w:r w:rsidR="00CA360F" w:rsidRPr="00D86B87">
        <w:rPr>
          <w:rFonts w:eastAsia="宋体" w:hint="eastAsia"/>
          <w:lang w:eastAsia="zh-CN"/>
        </w:rPr>
        <w:t>m</w:t>
      </w:r>
      <w:r w:rsidR="00CA360F" w:rsidRPr="00D86B87">
        <w:rPr>
          <w:rFonts w:eastAsia="宋体"/>
          <w:lang w:eastAsia="zh-CN"/>
        </w:rPr>
        <w:t xml:space="preserve">obile </w:t>
      </w:r>
      <w:r w:rsidR="00CA360F" w:rsidRPr="00D86B87">
        <w:rPr>
          <w:rFonts w:eastAsia="宋体" w:hint="eastAsia"/>
          <w:lang w:eastAsia="zh-CN"/>
        </w:rPr>
        <w:t>m</w:t>
      </w:r>
      <w:r w:rsidR="00CA360F" w:rsidRPr="00D86B87">
        <w:rPr>
          <w:rFonts w:eastAsia="宋体"/>
          <w:lang w:eastAsia="zh-CN"/>
        </w:rPr>
        <w:t xml:space="preserve">ultimedia </w:t>
      </w:r>
      <w:r w:rsidR="00CA360F" w:rsidRPr="00D86B87">
        <w:rPr>
          <w:rFonts w:eastAsia="宋体" w:hint="eastAsia"/>
          <w:lang w:eastAsia="zh-CN"/>
        </w:rPr>
        <w:t>p</w:t>
      </w:r>
      <w:r w:rsidR="00CA360F" w:rsidRPr="00D86B87">
        <w:rPr>
          <w:rFonts w:eastAsia="宋体"/>
          <w:lang w:eastAsia="zh-CN"/>
        </w:rPr>
        <w:t xml:space="preserve">ush </w:t>
      </w:r>
      <w:r w:rsidR="00CA360F" w:rsidRPr="00D86B87">
        <w:rPr>
          <w:rFonts w:eastAsia="宋体" w:hint="eastAsia"/>
          <w:lang w:eastAsia="zh-CN"/>
        </w:rPr>
        <w:t>s</w:t>
      </w:r>
      <w:r w:rsidR="00CA360F" w:rsidRPr="00D86B87">
        <w:rPr>
          <w:rFonts w:eastAsia="宋体"/>
          <w:lang w:eastAsia="zh-CN"/>
        </w:rPr>
        <w:t>ervice</w:t>
      </w:r>
      <w:r w:rsidR="00CA360F" w:rsidRPr="00D86B87">
        <w:rPr>
          <w:rFonts w:eastAsia="宋体" w:hint="eastAsia"/>
          <w:lang w:eastAsia="zh-CN"/>
        </w:rPr>
        <w:t xml:space="preserve">, </w:t>
      </w:r>
      <w:r w:rsidR="00CA360F" w:rsidRPr="00D86B87">
        <w:rPr>
          <w:rFonts w:eastAsia="宋体"/>
          <w:lang w:eastAsia="zh-CN"/>
        </w:rPr>
        <w:t>etc</w:t>
      </w:r>
      <w:r w:rsidR="00CA360F" w:rsidRPr="00D86B87">
        <w:rPr>
          <w:rFonts w:eastAsia="宋体" w:hint="eastAsia"/>
          <w:lang w:eastAsia="zh-CN"/>
        </w:rPr>
        <w:t xml:space="preserve"> can be </w:t>
      </w:r>
      <w:r w:rsidR="00CA360F" w:rsidRPr="002F686A">
        <w:rPr>
          <w:rFonts w:eastAsia="宋体"/>
          <w:lang w:eastAsia="zh-CN"/>
        </w:rPr>
        <w:t>expected</w:t>
      </w:r>
      <w:r w:rsidR="00751241">
        <w:rPr>
          <w:rFonts w:eastAsia="宋体" w:hint="eastAsia"/>
          <w:lang w:eastAsia="zh-CN"/>
        </w:rPr>
        <w:t>.  Such</w:t>
      </w:r>
      <w:r w:rsidR="00751241" w:rsidRPr="00784992">
        <w:rPr>
          <w:rFonts w:eastAsia="宋体"/>
          <w:lang w:eastAsia="zh-CN"/>
        </w:rPr>
        <w:t xml:space="preserve"> services</w:t>
      </w:r>
      <w:r w:rsidR="00751241">
        <w:rPr>
          <w:rFonts w:eastAsia="宋体" w:hint="eastAsia"/>
          <w:lang w:eastAsia="zh-CN"/>
        </w:rPr>
        <w:t xml:space="preserve"> with high accuracy positioning will </w:t>
      </w:r>
      <w:r w:rsidR="006944CE" w:rsidRPr="00D86B87">
        <w:rPr>
          <w:rFonts w:eastAsia="宋体"/>
          <w:lang w:eastAsia="zh-CN"/>
        </w:rPr>
        <w:t>provide</w:t>
      </w:r>
      <w:r w:rsidR="006944CE" w:rsidRPr="00D86B87">
        <w:rPr>
          <w:rFonts w:eastAsia="宋体" w:hint="eastAsia"/>
          <w:lang w:eastAsia="zh-CN"/>
        </w:rPr>
        <w:t xml:space="preserve"> </w:t>
      </w:r>
      <w:r w:rsidR="006944CE" w:rsidRPr="00D86B87">
        <w:rPr>
          <w:rFonts w:eastAsia="宋体"/>
          <w:lang w:eastAsia="zh-CN"/>
        </w:rPr>
        <w:t xml:space="preserve">users with </w:t>
      </w:r>
      <w:r w:rsidR="001440A7">
        <w:rPr>
          <w:rFonts w:eastAsia="宋体" w:hint="eastAsia"/>
          <w:lang w:val="en-US" w:eastAsia="zh-CN"/>
        </w:rPr>
        <w:t>more</w:t>
      </w:r>
      <w:r w:rsidR="002C5DF4" w:rsidRPr="000353DB">
        <w:rPr>
          <w:rFonts w:eastAsia="宋体"/>
          <w:lang w:val="en-US" w:eastAsia="zh-CN"/>
        </w:rPr>
        <w:t xml:space="preserve"> </w:t>
      </w:r>
      <w:r w:rsidR="00D86B87" w:rsidRPr="000353DB">
        <w:rPr>
          <w:rFonts w:eastAsia="宋体"/>
          <w:lang w:val="en-US" w:eastAsia="zh-CN"/>
        </w:rPr>
        <w:t>convenient</w:t>
      </w:r>
      <w:r w:rsidR="002C5DF4">
        <w:rPr>
          <w:rFonts w:eastAsia="宋体" w:hint="eastAsia"/>
          <w:lang w:val="en-US" w:eastAsia="zh-CN"/>
        </w:rPr>
        <w:t xml:space="preserve"> </w:t>
      </w:r>
      <w:r w:rsidR="002C5DF4" w:rsidRPr="000353DB">
        <w:rPr>
          <w:rFonts w:eastAsia="宋体" w:hint="eastAsia"/>
          <w:lang w:val="en-US" w:eastAsia="zh-CN"/>
        </w:rPr>
        <w:t>e</w:t>
      </w:r>
      <w:r w:rsidR="006944CE" w:rsidRPr="000353DB">
        <w:rPr>
          <w:rFonts w:eastAsia="宋体"/>
          <w:lang w:val="en-US" w:eastAsia="zh-CN"/>
        </w:rPr>
        <w:t>xperience</w:t>
      </w:r>
      <w:r w:rsidR="00751241">
        <w:rPr>
          <w:rFonts w:eastAsia="宋体" w:hint="eastAsia"/>
          <w:lang w:val="en-US" w:eastAsia="zh-CN"/>
        </w:rPr>
        <w:t xml:space="preserve"> as well as </w:t>
      </w:r>
      <w:r w:rsidR="001440A7">
        <w:rPr>
          <w:rFonts w:eastAsia="宋体" w:hint="eastAsia"/>
          <w:lang w:val="en-US" w:eastAsia="zh-CN"/>
        </w:rPr>
        <w:t xml:space="preserve">bring more </w:t>
      </w:r>
      <w:r w:rsidR="001440A7" w:rsidRPr="001440A7">
        <w:rPr>
          <w:rFonts w:eastAsia="宋体"/>
          <w:lang w:val="en-US" w:eastAsia="zh-CN"/>
        </w:rPr>
        <w:t>business opportunities</w:t>
      </w:r>
      <w:r w:rsidR="00D86B87" w:rsidRPr="000353DB">
        <w:rPr>
          <w:rFonts w:eastAsia="宋体" w:hint="eastAsia"/>
          <w:lang w:val="en-US" w:eastAsia="zh-CN"/>
        </w:rPr>
        <w:t>.</w:t>
      </w:r>
      <w:r w:rsidR="0008037C" w:rsidRPr="000353DB">
        <w:rPr>
          <w:rFonts w:eastAsia="宋体"/>
          <w:lang w:val="en-US" w:eastAsia="zh-CN"/>
        </w:rPr>
        <w:t xml:space="preserve"> </w:t>
      </w:r>
    </w:p>
    <w:p w:rsidR="00A73655" w:rsidRDefault="000353DB" w:rsidP="00A73655">
      <w:pPr>
        <w:rPr>
          <w:rFonts w:eastAsia="宋体" w:hint="eastAsia"/>
          <w:lang w:eastAsia="zh-CN"/>
        </w:rPr>
      </w:pPr>
      <w:r w:rsidRPr="000353DB">
        <w:rPr>
          <w:rFonts w:eastAsia="宋体" w:hint="eastAsia"/>
          <w:lang w:val="en-US" w:eastAsia="zh-CN"/>
        </w:rPr>
        <w:t xml:space="preserve">High quality </w:t>
      </w:r>
      <w:r w:rsidRPr="000353DB">
        <w:rPr>
          <w:rFonts w:eastAsia="宋体"/>
          <w:lang w:val="en-US" w:eastAsia="zh-CN"/>
        </w:rPr>
        <w:t>location-based services</w:t>
      </w:r>
      <w:r w:rsidRPr="000353DB">
        <w:rPr>
          <w:rFonts w:eastAsia="宋体" w:hint="eastAsia"/>
          <w:lang w:val="en-US" w:eastAsia="zh-CN"/>
        </w:rPr>
        <w:t xml:space="preserve"> will</w:t>
      </w:r>
      <w:r w:rsidRPr="000353DB">
        <w:rPr>
          <w:rFonts w:eastAsia="宋体"/>
          <w:lang w:val="en-US" w:eastAsia="zh-CN"/>
        </w:rPr>
        <w:t xml:space="preserve"> rely on</w:t>
      </w:r>
      <w:r w:rsidRPr="000353DB">
        <w:rPr>
          <w:rFonts w:eastAsia="宋体" w:hint="eastAsia"/>
          <w:lang w:val="en-US" w:eastAsia="zh-CN"/>
        </w:rPr>
        <w:t xml:space="preserve"> </w:t>
      </w:r>
      <w:r w:rsidR="0008037C">
        <w:rPr>
          <w:rFonts w:eastAsia="宋体" w:hint="eastAsia"/>
          <w:lang w:val="en-US" w:eastAsia="zh-CN"/>
        </w:rPr>
        <w:t xml:space="preserve">high </w:t>
      </w:r>
      <w:r w:rsidRPr="000353DB">
        <w:rPr>
          <w:rFonts w:eastAsia="宋体" w:hint="eastAsia"/>
          <w:lang w:val="en-US"/>
        </w:rPr>
        <w:t>accuracy</w:t>
      </w:r>
      <w:r w:rsidR="0004649F" w:rsidRPr="0004649F">
        <w:rPr>
          <w:rFonts w:eastAsia="宋体" w:hint="eastAsia"/>
          <w:lang w:val="en-US" w:eastAsia="zh-CN"/>
        </w:rPr>
        <w:t xml:space="preserve"> </w:t>
      </w:r>
      <w:r w:rsidR="0004649F">
        <w:rPr>
          <w:rFonts w:eastAsia="宋体" w:hint="eastAsia"/>
          <w:lang w:val="en-US" w:eastAsia="zh-CN"/>
        </w:rPr>
        <w:t>p</w:t>
      </w:r>
      <w:r w:rsidR="0004649F" w:rsidRPr="000353DB">
        <w:rPr>
          <w:rFonts w:eastAsia="宋体"/>
          <w:lang w:val="en-US"/>
        </w:rPr>
        <w:t>ositioning technology</w:t>
      </w:r>
      <w:r>
        <w:rPr>
          <w:rFonts w:eastAsia="宋体" w:hint="eastAsia"/>
          <w:lang w:val="en-US" w:eastAsia="zh-CN"/>
        </w:rPr>
        <w:t>.</w:t>
      </w:r>
      <w:r w:rsidRPr="000353DB">
        <w:rPr>
          <w:rFonts w:eastAsia="宋体"/>
          <w:lang w:eastAsia="zh-CN"/>
        </w:rPr>
        <w:t xml:space="preserve"> </w:t>
      </w:r>
      <w:r w:rsidR="00246F4B">
        <w:rPr>
          <w:rFonts w:eastAsia="宋体" w:hint="eastAsia"/>
          <w:lang w:eastAsia="zh-CN"/>
        </w:rPr>
        <w:t>The usual requirements for current or ongoing positioning</w:t>
      </w:r>
      <w:r w:rsidR="00836683">
        <w:rPr>
          <w:rFonts w:eastAsia="宋体" w:hint="eastAsia"/>
          <w:lang w:eastAsia="zh-CN"/>
        </w:rPr>
        <w:t xml:space="preserve"> research </w:t>
      </w:r>
      <w:r w:rsidR="00246F4B">
        <w:rPr>
          <w:rFonts w:eastAsia="宋体" w:hint="eastAsia"/>
          <w:lang w:eastAsia="zh-CN"/>
        </w:rPr>
        <w:t xml:space="preserve">work only are </w:t>
      </w:r>
      <w:r w:rsidR="00246F4B" w:rsidRPr="00246F4B">
        <w:rPr>
          <w:rFonts w:eastAsia="宋体"/>
          <w:lang w:eastAsia="zh-CN"/>
        </w:rPr>
        <w:t>horizontal location (x- and y-axis) within 50 meters vertical location (z-axis) within 3 meters</w:t>
      </w:r>
      <w:r w:rsidR="00246F4B">
        <w:rPr>
          <w:rFonts w:eastAsia="宋体" w:hint="eastAsia"/>
          <w:lang w:eastAsia="zh-CN"/>
        </w:rPr>
        <w:t xml:space="preserve"> which can</w:t>
      </w:r>
      <w:r w:rsidR="00246F4B">
        <w:rPr>
          <w:rFonts w:eastAsia="宋体"/>
          <w:lang w:eastAsia="zh-CN"/>
        </w:rPr>
        <w:t>’</w:t>
      </w:r>
      <w:r w:rsidR="00246F4B">
        <w:rPr>
          <w:rFonts w:eastAsia="宋体" w:hint="eastAsia"/>
          <w:lang w:eastAsia="zh-CN"/>
        </w:rPr>
        <w:t xml:space="preserve">t meet all the needs of future applications, such as an </w:t>
      </w:r>
      <w:r w:rsidR="00246F4B" w:rsidRPr="001440A7">
        <w:rPr>
          <w:rFonts w:eastAsia="宋体"/>
          <w:lang w:eastAsia="zh-CN"/>
        </w:rPr>
        <w:t>indoor navigation</w:t>
      </w:r>
      <w:r w:rsidR="00246F4B">
        <w:rPr>
          <w:rFonts w:eastAsia="宋体" w:hint="eastAsia"/>
          <w:lang w:eastAsia="zh-CN"/>
        </w:rPr>
        <w:t xml:space="preserve"> application used for finding accurately a </w:t>
      </w:r>
      <w:r w:rsidR="00836683">
        <w:rPr>
          <w:rFonts w:eastAsia="宋体" w:hint="eastAsia"/>
          <w:lang w:eastAsia="zh-CN"/>
        </w:rPr>
        <w:t>parking space</w:t>
      </w:r>
      <w:r w:rsidR="00246F4B">
        <w:rPr>
          <w:rFonts w:eastAsia="宋体"/>
          <w:lang w:eastAsia="zh-CN"/>
        </w:rPr>
        <w:t xml:space="preserve">. </w:t>
      </w:r>
      <w:r w:rsidRPr="000353DB">
        <w:rPr>
          <w:rFonts w:eastAsia="宋体"/>
          <w:lang w:eastAsia="zh-CN"/>
        </w:rPr>
        <w:t>5G should be able to provide</w:t>
      </w:r>
      <w:r w:rsidRPr="000353DB">
        <w:t xml:space="preserve"> </w:t>
      </w:r>
      <w:r>
        <w:rPr>
          <w:rFonts w:eastAsia="宋体" w:hint="eastAsia"/>
          <w:lang w:eastAsia="zh-CN"/>
        </w:rPr>
        <w:t>m</w:t>
      </w:r>
      <w:r w:rsidRPr="000353DB">
        <w:rPr>
          <w:rFonts w:eastAsia="宋体"/>
          <w:lang w:eastAsia="zh-CN"/>
        </w:rPr>
        <w:t>ore advanced</w:t>
      </w:r>
      <w:r>
        <w:rPr>
          <w:rFonts w:eastAsia="宋体" w:hint="eastAsia"/>
          <w:lang w:val="en-US" w:eastAsia="zh-CN"/>
        </w:rPr>
        <w:t xml:space="preserve"> and </w:t>
      </w:r>
      <w:r w:rsidR="0004649F">
        <w:rPr>
          <w:rFonts w:eastAsia="宋体" w:hint="eastAsia"/>
          <w:lang w:val="en-US" w:eastAsia="zh-CN"/>
        </w:rPr>
        <w:t>c</w:t>
      </w:r>
      <w:r w:rsidRPr="000353DB">
        <w:rPr>
          <w:rFonts w:eastAsia="宋体"/>
          <w:lang w:val="en-US" w:eastAsia="zh-CN"/>
        </w:rPr>
        <w:t>ost</w:t>
      </w:r>
      <w:r w:rsidR="0004649F">
        <w:rPr>
          <w:rFonts w:eastAsia="宋体" w:hint="eastAsia"/>
          <w:lang w:val="en-US" w:eastAsia="zh-CN"/>
        </w:rPr>
        <w:t xml:space="preserve"> </w:t>
      </w:r>
      <w:r w:rsidRPr="000353DB">
        <w:rPr>
          <w:rFonts w:eastAsia="宋体"/>
          <w:lang w:val="en-US" w:eastAsia="zh-CN"/>
        </w:rPr>
        <w:t>effective</w:t>
      </w:r>
      <w:r w:rsidRPr="000353DB">
        <w:rPr>
          <w:rFonts w:eastAsia="宋体" w:hint="eastAsia"/>
          <w:lang w:val="en-US" w:eastAsia="zh-CN"/>
        </w:rPr>
        <w:t xml:space="preserve"> </w:t>
      </w:r>
      <w:r>
        <w:rPr>
          <w:rFonts w:eastAsia="宋体" w:hint="eastAsia"/>
          <w:lang w:val="en-US" w:eastAsia="zh-CN"/>
        </w:rPr>
        <w:t>p</w:t>
      </w:r>
      <w:r w:rsidRPr="000353DB">
        <w:rPr>
          <w:rFonts w:eastAsia="宋体"/>
          <w:lang w:val="en-US"/>
        </w:rPr>
        <w:t>ositioning technology</w:t>
      </w:r>
      <w:r>
        <w:rPr>
          <w:rFonts w:eastAsia="宋体" w:hint="eastAsia"/>
          <w:lang w:val="en-US" w:eastAsia="zh-CN"/>
        </w:rPr>
        <w:t xml:space="preserve"> with </w:t>
      </w:r>
      <w:r w:rsidR="0004649F">
        <w:rPr>
          <w:rFonts w:eastAsia="宋体"/>
          <w:lang w:val="en-US" w:eastAsia="zh-CN"/>
        </w:rPr>
        <w:t>higher accuracy</w:t>
      </w:r>
      <w:r w:rsidR="0004649F">
        <w:rPr>
          <w:rFonts w:eastAsia="宋体" w:hint="eastAsia"/>
          <w:lang w:val="en-US" w:eastAsia="zh-CN"/>
        </w:rPr>
        <w:t xml:space="preserve">. </w:t>
      </w:r>
      <w:r w:rsidR="0004649F" w:rsidRPr="00382F7E">
        <w:rPr>
          <w:rFonts w:eastAsia="MS Mincho"/>
          <w:lang w:eastAsia="ja-JP"/>
        </w:rPr>
        <w:t>As mentioned in the NGMN 5G whitepaper</w:t>
      </w:r>
      <w:r w:rsidR="0004649F">
        <w:rPr>
          <w:rFonts w:eastAsia="宋体" w:hint="eastAsia"/>
          <w:lang w:eastAsia="zh-CN"/>
        </w:rPr>
        <w:t>,</w:t>
      </w:r>
      <w:r w:rsidR="00246F4B">
        <w:rPr>
          <w:rFonts w:eastAsia="宋体" w:hint="eastAsia"/>
          <w:lang w:eastAsia="zh-CN"/>
        </w:rPr>
        <w:t xml:space="preserve"> </w:t>
      </w:r>
      <w:r w:rsidR="0004649F" w:rsidRPr="0004649F">
        <w:rPr>
          <w:rFonts w:eastAsia="宋体"/>
          <w:lang w:eastAsia="zh-CN"/>
        </w:rPr>
        <w:t>network based positioning in three-dimensional space should be supported</w:t>
      </w:r>
      <w:r w:rsidR="0004649F">
        <w:rPr>
          <w:rFonts w:eastAsia="宋体" w:hint="eastAsia"/>
          <w:lang w:eastAsia="zh-CN"/>
        </w:rPr>
        <w:t xml:space="preserve"> </w:t>
      </w:r>
      <w:r w:rsidR="0004649F" w:rsidRPr="0004649F">
        <w:rPr>
          <w:rFonts w:eastAsia="宋体"/>
          <w:lang w:eastAsia="zh-CN"/>
        </w:rPr>
        <w:t>with accuracy from 10 m to &lt;1 m at 80% of occasions, and better than 1 m for indoor deployments.</w:t>
      </w:r>
    </w:p>
    <w:p w:rsidR="00836683" w:rsidRPr="00E4614F" w:rsidRDefault="00836683" w:rsidP="00A73655">
      <w:pPr>
        <w:rPr>
          <w:rFonts w:eastAsia="宋体" w:hint="eastAsia"/>
          <w:lang w:val="en-US"/>
        </w:rPr>
      </w:pPr>
      <w:r>
        <w:rPr>
          <w:rFonts w:eastAsia="宋体" w:hint="eastAsia"/>
          <w:lang w:val="en-US"/>
        </w:rPr>
        <w:t xml:space="preserve">Based on overall 5G requirements, high </w:t>
      </w:r>
      <w:r w:rsidRPr="000353DB">
        <w:rPr>
          <w:rFonts w:eastAsia="宋体" w:hint="eastAsia"/>
          <w:lang w:val="en-US"/>
        </w:rPr>
        <w:t>accuracy</w:t>
      </w:r>
      <w:r w:rsidRPr="0004649F">
        <w:rPr>
          <w:rFonts w:eastAsia="宋体" w:hint="eastAsia"/>
          <w:lang w:val="en-US"/>
        </w:rPr>
        <w:t xml:space="preserve"> </w:t>
      </w:r>
      <w:r>
        <w:rPr>
          <w:rFonts w:eastAsia="宋体" w:hint="eastAsia"/>
          <w:lang w:val="en-US"/>
        </w:rPr>
        <w:t>p</w:t>
      </w:r>
      <w:r w:rsidRPr="000353DB">
        <w:rPr>
          <w:rFonts w:eastAsia="宋体"/>
          <w:lang w:val="en-US"/>
        </w:rPr>
        <w:t>ositioning technology</w:t>
      </w:r>
      <w:r w:rsidRPr="00E4614F">
        <w:rPr>
          <w:rFonts w:eastAsia="宋体" w:hint="eastAsia"/>
          <w:lang w:val="en-US"/>
        </w:rPr>
        <w:t xml:space="preserve"> in 5G network should also </w:t>
      </w:r>
      <w:r w:rsidR="00E4614F" w:rsidRPr="00E4614F">
        <w:rPr>
          <w:rFonts w:eastAsia="宋体" w:hint="eastAsia"/>
          <w:lang w:val="en-US"/>
        </w:rPr>
        <w:t>supports</w:t>
      </w:r>
      <w:r w:rsidRPr="00E4614F">
        <w:rPr>
          <w:rFonts w:eastAsia="宋体" w:hint="eastAsia"/>
          <w:lang w:val="en-US"/>
        </w:rPr>
        <w:t xml:space="preserve"> flexible </w:t>
      </w:r>
      <w:r w:rsidR="00E4614F" w:rsidRPr="00E4614F">
        <w:rPr>
          <w:rFonts w:eastAsia="宋体" w:hint="eastAsia"/>
          <w:lang w:val="en-US"/>
        </w:rPr>
        <w:t>and</w:t>
      </w:r>
      <w:r w:rsidR="00E4614F" w:rsidRPr="00E4614F">
        <w:rPr>
          <w:rFonts w:eastAsia="宋体"/>
          <w:lang w:val="en-US"/>
        </w:rPr>
        <w:t xml:space="preserve"> cost-efficient development</w:t>
      </w:r>
      <w:r w:rsidR="00E4614F" w:rsidRPr="00E4614F">
        <w:rPr>
          <w:rFonts w:eastAsia="宋体" w:hint="eastAsia"/>
          <w:lang w:val="en-US"/>
        </w:rPr>
        <w:t>.</w:t>
      </w:r>
    </w:p>
    <w:p w:rsidR="0008037C" w:rsidRDefault="00E4614F" w:rsidP="0008037C"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t xml:space="preserve">This contribution </w:t>
      </w:r>
      <w:r>
        <w:rPr>
          <w:rFonts w:eastAsia="宋体"/>
          <w:lang w:eastAsia="zh-CN"/>
        </w:rPr>
        <w:t>proposes</w:t>
      </w:r>
      <w:r>
        <w:rPr>
          <w:rFonts w:eastAsia="宋体" w:hint="eastAsia"/>
          <w:lang w:eastAsia="zh-CN"/>
        </w:rPr>
        <w:t xml:space="preserve"> the typical</w:t>
      </w:r>
      <w:r w:rsidRPr="00E4614F">
        <w:rPr>
          <w:rFonts w:eastAsia="宋体" w:hint="eastAsia"/>
          <w:lang w:val="en-US"/>
        </w:rPr>
        <w:t xml:space="preserve"> </w:t>
      </w:r>
      <w:r>
        <w:rPr>
          <w:rFonts w:eastAsia="宋体" w:hint="eastAsia"/>
          <w:lang w:val="en-US"/>
        </w:rPr>
        <w:t xml:space="preserve">high </w:t>
      </w:r>
      <w:r w:rsidRPr="000353DB">
        <w:rPr>
          <w:rFonts w:eastAsia="宋体" w:hint="eastAsia"/>
          <w:lang w:val="en-US"/>
        </w:rPr>
        <w:t>accuracy</w:t>
      </w:r>
      <w:r w:rsidRPr="0004649F">
        <w:rPr>
          <w:rFonts w:eastAsia="宋体" w:hint="eastAsia"/>
          <w:lang w:val="en-US"/>
        </w:rPr>
        <w:t xml:space="preserve"> </w:t>
      </w:r>
      <w:r>
        <w:rPr>
          <w:rFonts w:eastAsia="宋体" w:hint="eastAsia"/>
          <w:lang w:val="en-US"/>
        </w:rPr>
        <w:t>p</w:t>
      </w:r>
      <w:r w:rsidRPr="000353DB">
        <w:rPr>
          <w:rFonts w:eastAsia="宋体"/>
          <w:lang w:val="en-US"/>
        </w:rPr>
        <w:t>ositioning</w:t>
      </w:r>
      <w:r>
        <w:rPr>
          <w:rFonts w:eastAsia="宋体" w:hint="eastAsia"/>
          <w:lang w:eastAsia="zh-CN"/>
        </w:rPr>
        <w:t xml:space="preserve"> scenarios </w:t>
      </w:r>
      <w:r>
        <w:rPr>
          <w:rFonts w:eastAsia="宋体"/>
          <w:lang w:eastAsia="zh-CN"/>
        </w:rPr>
        <w:t>to be included in the SMARTER study</w:t>
      </w:r>
      <w:r>
        <w:rPr>
          <w:rFonts w:eastAsia="宋体" w:hint="eastAsia"/>
          <w:lang w:eastAsia="zh-CN"/>
        </w:rPr>
        <w:t>.</w:t>
      </w:r>
    </w:p>
    <w:p w:rsidR="004E2EC2" w:rsidRDefault="004E2EC2" w:rsidP="00FF4947">
      <w:pPr>
        <w:pStyle w:val="2"/>
        <w:rPr>
          <w:rFonts w:eastAsia="宋体" w:hint="eastAsia"/>
          <w:lang w:eastAsia="zh-CN"/>
        </w:rPr>
      </w:pPr>
      <w:bookmarkStart w:id="2" w:name="_Toc408371049"/>
    </w:p>
    <w:p w:rsidR="00FF4947" w:rsidRDefault="00CB63F8" w:rsidP="00FF4947">
      <w:pPr>
        <w:pStyle w:val="2"/>
        <w:rPr>
          <w:rFonts w:eastAsia="宋体" w:hint="eastAsia"/>
          <w:lang w:eastAsia="zh-CN"/>
        </w:rPr>
      </w:pPr>
      <w:r>
        <w:t>x</w:t>
      </w:r>
      <w:r w:rsidRPr="00D04CBE">
        <w:t>.</w:t>
      </w:r>
      <w:r w:rsidR="006944CE">
        <w:rPr>
          <w:lang w:val="en-US"/>
        </w:rPr>
        <w:t>1</w:t>
      </w:r>
      <w:r w:rsidRPr="00D04CBE">
        <w:tab/>
      </w:r>
      <w:bookmarkEnd w:id="2"/>
      <w:r w:rsidR="00784992">
        <w:rPr>
          <w:rFonts w:eastAsia="宋体" w:hint="eastAsia"/>
          <w:lang w:eastAsia="zh-CN"/>
        </w:rPr>
        <w:t>H</w:t>
      </w:r>
      <w:r w:rsidR="00784992" w:rsidRPr="00784992">
        <w:rPr>
          <w:rFonts w:hint="eastAsia"/>
          <w:lang w:eastAsia="zh-CN"/>
        </w:rPr>
        <w:t xml:space="preserve">igh accuracy </w:t>
      </w:r>
      <w:r w:rsidR="00784992">
        <w:rPr>
          <w:rFonts w:eastAsia="宋体" w:hint="eastAsia"/>
          <w:lang w:eastAsia="zh-CN"/>
        </w:rPr>
        <w:t>p</w:t>
      </w:r>
      <w:r w:rsidR="00784992" w:rsidRPr="00784992">
        <w:rPr>
          <w:lang w:eastAsia="zh-CN"/>
        </w:rPr>
        <w:t>ositioning</w:t>
      </w:r>
      <w:r w:rsidR="00784992" w:rsidRPr="00784992">
        <w:rPr>
          <w:rFonts w:hint="eastAsia"/>
          <w:lang w:eastAsia="zh-CN"/>
        </w:rPr>
        <w:t xml:space="preserve"> </w:t>
      </w:r>
    </w:p>
    <w:p w:rsidR="00CB63F8" w:rsidRPr="008F5410" w:rsidRDefault="00940A4E" w:rsidP="00940A4E">
      <w:pPr>
        <w:pStyle w:val="3"/>
        <w:rPr>
          <w:lang w:val="en-US"/>
        </w:rPr>
      </w:pPr>
      <w:bookmarkStart w:id="3" w:name="_Toc408371050"/>
      <w:proofErr w:type="gramStart"/>
      <w:r>
        <w:rPr>
          <w:lang w:val="en-US"/>
        </w:rPr>
        <w:t>x.</w:t>
      </w:r>
      <w:r w:rsidR="006944CE">
        <w:rPr>
          <w:lang w:val="en-US"/>
        </w:rPr>
        <w:t>1</w:t>
      </w:r>
      <w:r>
        <w:rPr>
          <w:lang w:val="en-US"/>
        </w:rPr>
        <w:t>.1</w:t>
      </w:r>
      <w:proofErr w:type="gramEnd"/>
      <w:r w:rsidR="00CB63F8" w:rsidRPr="00D04CBE">
        <w:tab/>
        <w:t>Description</w:t>
      </w:r>
      <w:bookmarkEnd w:id="3"/>
      <w:r w:rsidR="008F5410">
        <w:rPr>
          <w:lang w:val="en-US"/>
        </w:rPr>
        <w:t>s</w:t>
      </w:r>
    </w:p>
    <w:p w:rsidR="00CB63F8" w:rsidRDefault="00CB63F8" w:rsidP="00CB63F8">
      <w:pPr>
        <w:spacing w:after="120"/>
        <w:rPr>
          <w:lang w:eastAsia="ko-KR"/>
        </w:rPr>
      </w:pPr>
      <w:r w:rsidRPr="00D04CBE">
        <w:rPr>
          <w:i/>
          <w:color w:val="0000FF"/>
        </w:rPr>
        <w:t>Describe what the use case intends to achieve</w:t>
      </w:r>
      <w:r>
        <w:rPr>
          <w:i/>
          <w:color w:val="0000FF"/>
        </w:rPr>
        <w:t xml:space="preserve">. </w:t>
      </w:r>
      <w:proofErr w:type="gramStart"/>
      <w:r>
        <w:rPr>
          <w:i/>
          <w:color w:val="0000FF"/>
        </w:rPr>
        <w:t>Reference industry white paper if applicable.</w:t>
      </w:r>
      <w:bookmarkStart w:id="4" w:name="_Toc285717098"/>
      <w:proofErr w:type="gramEnd"/>
      <w:r>
        <w:rPr>
          <w:lang w:eastAsia="ko-KR"/>
        </w:rPr>
        <w:t xml:space="preserve"> </w:t>
      </w:r>
    </w:p>
    <w:bookmarkEnd w:id="4"/>
    <w:p w:rsidR="004E2EC2" w:rsidRDefault="00784992" w:rsidP="00AD4101">
      <w:pPr>
        <w:rPr>
          <w:rFonts w:eastAsia="宋体" w:hint="eastAsia"/>
          <w:lang w:eastAsia="zh-CN"/>
        </w:rPr>
      </w:pPr>
      <w:r w:rsidRPr="00784992">
        <w:rPr>
          <w:rFonts w:eastAsia="宋体"/>
          <w:lang w:eastAsia="zh-CN"/>
        </w:rPr>
        <w:t xml:space="preserve">With the rapid development of mobile Internet, the explosive growth of location-based services or applications, </w:t>
      </w:r>
      <w:r w:rsidR="004E2EC2" w:rsidRPr="00784992">
        <w:rPr>
          <w:rFonts w:eastAsia="宋体"/>
          <w:lang w:eastAsia="zh-CN"/>
        </w:rPr>
        <w:t>such as navigation</w:t>
      </w:r>
      <w:r w:rsidR="004E2EC2" w:rsidRPr="00D86B87">
        <w:rPr>
          <w:rFonts w:eastAsia="宋体"/>
          <w:lang w:eastAsia="zh-CN"/>
        </w:rPr>
        <w:t>,</w:t>
      </w:r>
      <w:r w:rsidR="004E2EC2" w:rsidRPr="00784992">
        <w:rPr>
          <w:rFonts w:eastAsia="宋体"/>
          <w:lang w:eastAsia="zh-CN"/>
        </w:rPr>
        <w:t xml:space="preserve"> </w:t>
      </w:r>
      <w:r w:rsidR="004E2EC2">
        <w:rPr>
          <w:rFonts w:eastAsia="宋体" w:hint="eastAsia"/>
          <w:lang w:eastAsia="zh-CN"/>
        </w:rPr>
        <w:t>e</w:t>
      </w:r>
      <w:r w:rsidR="004E2EC2" w:rsidRPr="001440A7">
        <w:rPr>
          <w:rFonts w:eastAsia="宋体"/>
          <w:lang w:eastAsia="zh-CN"/>
        </w:rPr>
        <w:t>specially indoor navigation</w:t>
      </w:r>
      <w:r w:rsidR="004E2EC2">
        <w:rPr>
          <w:rFonts w:eastAsia="宋体" w:hint="eastAsia"/>
          <w:lang w:eastAsia="zh-CN"/>
        </w:rPr>
        <w:t>, product guide in marketplace and</w:t>
      </w:r>
      <w:r w:rsidR="004E2EC2" w:rsidRPr="001440A7">
        <w:rPr>
          <w:rFonts w:eastAsia="宋体" w:hint="eastAsia"/>
          <w:lang w:eastAsia="zh-CN"/>
        </w:rPr>
        <w:t xml:space="preserve"> </w:t>
      </w:r>
      <w:r w:rsidR="004E2EC2" w:rsidRPr="00D86B87">
        <w:rPr>
          <w:rFonts w:eastAsia="宋体" w:hint="eastAsia"/>
          <w:lang w:eastAsia="zh-CN"/>
        </w:rPr>
        <w:t>m</w:t>
      </w:r>
      <w:r w:rsidR="004E2EC2" w:rsidRPr="00D86B87">
        <w:rPr>
          <w:rFonts w:eastAsia="宋体"/>
          <w:lang w:eastAsia="zh-CN"/>
        </w:rPr>
        <w:t xml:space="preserve">obile </w:t>
      </w:r>
      <w:r w:rsidR="004E2EC2" w:rsidRPr="00D86B87">
        <w:rPr>
          <w:rFonts w:eastAsia="宋体" w:hint="eastAsia"/>
          <w:lang w:eastAsia="zh-CN"/>
        </w:rPr>
        <w:t>m</w:t>
      </w:r>
      <w:r w:rsidR="004E2EC2" w:rsidRPr="00D86B87">
        <w:rPr>
          <w:rFonts w:eastAsia="宋体"/>
          <w:lang w:eastAsia="zh-CN"/>
        </w:rPr>
        <w:t xml:space="preserve">ultimedia </w:t>
      </w:r>
      <w:r w:rsidR="004E2EC2" w:rsidRPr="00D86B87">
        <w:rPr>
          <w:rFonts w:eastAsia="宋体" w:hint="eastAsia"/>
          <w:lang w:eastAsia="zh-CN"/>
        </w:rPr>
        <w:t>p</w:t>
      </w:r>
      <w:r w:rsidR="004E2EC2" w:rsidRPr="00D86B87">
        <w:rPr>
          <w:rFonts w:eastAsia="宋体"/>
          <w:lang w:eastAsia="zh-CN"/>
        </w:rPr>
        <w:t xml:space="preserve">ush </w:t>
      </w:r>
      <w:r w:rsidR="004E2EC2" w:rsidRPr="00D86B87">
        <w:rPr>
          <w:rFonts w:eastAsia="宋体" w:hint="eastAsia"/>
          <w:lang w:eastAsia="zh-CN"/>
        </w:rPr>
        <w:t>s</w:t>
      </w:r>
      <w:r w:rsidR="004E2EC2" w:rsidRPr="00D86B87">
        <w:rPr>
          <w:rFonts w:eastAsia="宋体"/>
          <w:lang w:eastAsia="zh-CN"/>
        </w:rPr>
        <w:t>ervice</w:t>
      </w:r>
      <w:r w:rsidR="004E2EC2" w:rsidRPr="00D86B87">
        <w:rPr>
          <w:rFonts w:eastAsia="宋体" w:hint="eastAsia"/>
          <w:lang w:eastAsia="zh-CN"/>
        </w:rPr>
        <w:t xml:space="preserve">, </w:t>
      </w:r>
      <w:r w:rsidR="004E2EC2" w:rsidRPr="00D86B87">
        <w:rPr>
          <w:rFonts w:eastAsia="宋体"/>
          <w:lang w:eastAsia="zh-CN"/>
        </w:rPr>
        <w:t>etc</w:t>
      </w:r>
      <w:r w:rsidR="004E2EC2" w:rsidRPr="00D86B87">
        <w:rPr>
          <w:rFonts w:eastAsia="宋体" w:hint="eastAsia"/>
          <w:lang w:eastAsia="zh-CN"/>
        </w:rPr>
        <w:t xml:space="preserve"> can be </w:t>
      </w:r>
      <w:r w:rsidR="004E2EC2" w:rsidRPr="002F686A">
        <w:rPr>
          <w:rFonts w:eastAsia="宋体"/>
          <w:lang w:eastAsia="zh-CN"/>
        </w:rPr>
        <w:t>expected</w:t>
      </w:r>
      <w:r w:rsidRPr="00784992">
        <w:rPr>
          <w:rFonts w:eastAsia="宋体"/>
          <w:lang w:eastAsia="zh-CN"/>
        </w:rPr>
        <w:t xml:space="preserve">. </w:t>
      </w:r>
    </w:p>
    <w:p w:rsidR="004E2EC2" w:rsidRPr="007D790E" w:rsidRDefault="004E2EC2" w:rsidP="004E2EC2">
      <w:pPr>
        <w:rPr>
          <w:rFonts w:hint="eastAsia"/>
          <w:lang w:val="en-US"/>
        </w:rPr>
      </w:pPr>
      <w:r w:rsidRPr="007D790E">
        <w:t>H</w:t>
      </w:r>
      <w:r w:rsidRPr="007D790E">
        <w:rPr>
          <w:rFonts w:hint="eastAsia"/>
        </w:rPr>
        <w:t>ere</w:t>
      </w:r>
      <w:r w:rsidR="00F94EB2">
        <w:rPr>
          <w:rFonts w:eastAsiaTheme="minorEastAsia" w:hint="eastAsia"/>
          <w:lang w:eastAsia="zh-CN"/>
        </w:rPr>
        <w:t xml:space="preserve"> </w:t>
      </w:r>
      <w:r w:rsidR="006C6CDC">
        <w:rPr>
          <w:rFonts w:eastAsia="宋体" w:hint="eastAsia"/>
          <w:lang w:eastAsia="zh-CN"/>
        </w:rPr>
        <w:t>is an</w:t>
      </w:r>
      <w:r>
        <w:rPr>
          <w:rFonts w:eastAsia="宋体" w:hint="eastAsia"/>
          <w:lang w:eastAsia="zh-CN"/>
        </w:rPr>
        <w:t xml:space="preserve"> </w:t>
      </w:r>
      <w:r w:rsidRPr="007D790E">
        <w:rPr>
          <w:rFonts w:hint="eastAsia"/>
        </w:rPr>
        <w:t xml:space="preserve">example </w:t>
      </w:r>
      <w:r w:rsidR="00E542F7">
        <w:rPr>
          <w:rFonts w:eastAsia="宋体" w:hint="eastAsia"/>
          <w:lang w:eastAsia="zh-CN"/>
        </w:rPr>
        <w:t>in</w:t>
      </w:r>
      <w:r w:rsidRPr="007D790E">
        <w:rPr>
          <w:rFonts w:eastAsia="宋体" w:hint="eastAsia"/>
          <w:lang w:eastAsia="zh-CN"/>
        </w:rPr>
        <w:t xml:space="preserve"> this use case</w:t>
      </w:r>
      <w:r w:rsidRPr="007D790E">
        <w:rPr>
          <w:rFonts w:hint="eastAsia"/>
        </w:rPr>
        <w:t>.</w:t>
      </w:r>
    </w:p>
    <w:p w:rsidR="00D379EB" w:rsidRDefault="00D379EB" w:rsidP="00D379EB">
      <w:pPr>
        <w:pStyle w:val="B1"/>
        <w:rPr>
          <w:rFonts w:eastAsia="宋体" w:hint="eastAsia"/>
          <w:lang w:eastAsia="zh-CN"/>
        </w:rPr>
      </w:pPr>
      <w:r w:rsidRPr="007D790E">
        <w:rPr>
          <w:rFonts w:hint="eastAsia"/>
        </w:rPr>
        <w:t xml:space="preserve">Jack </w:t>
      </w:r>
      <w:r>
        <w:rPr>
          <w:rFonts w:eastAsia="宋体" w:hint="eastAsia"/>
          <w:lang w:eastAsia="zh-CN"/>
        </w:rPr>
        <w:t>drives into a large shopping mall and wants to find a parking place in u</w:t>
      </w:r>
      <w:r w:rsidRPr="004E2EC2">
        <w:rPr>
          <w:rFonts w:eastAsia="宋体"/>
          <w:lang w:eastAsia="zh-CN"/>
        </w:rPr>
        <w:t>nderground parking lot</w:t>
      </w:r>
      <w:r w:rsidRPr="007D790E">
        <w:rPr>
          <w:rFonts w:hint="eastAsia"/>
        </w:rPr>
        <w:t>.</w:t>
      </w:r>
      <w:r>
        <w:rPr>
          <w:rFonts w:eastAsia="宋体" w:hint="eastAsia"/>
          <w:lang w:eastAsia="zh-CN"/>
        </w:rPr>
        <w:t xml:space="preserve"> </w:t>
      </w:r>
      <w:r w:rsidR="00010CD3">
        <w:rPr>
          <w:rFonts w:eastAsia="宋体" w:hint="eastAsia"/>
          <w:lang w:eastAsia="zh-CN"/>
        </w:rPr>
        <w:t>With</w:t>
      </w:r>
      <w:r>
        <w:rPr>
          <w:rFonts w:eastAsia="宋体" w:hint="eastAsia"/>
          <w:lang w:eastAsia="zh-CN"/>
        </w:rPr>
        <w:t xml:space="preserve"> a location-based </w:t>
      </w:r>
      <w:r w:rsidR="00442B5A">
        <w:rPr>
          <w:rFonts w:eastAsia="宋体" w:hint="eastAsia"/>
          <w:lang w:eastAsia="zh-CN"/>
        </w:rPr>
        <w:t>service</w:t>
      </w:r>
      <w:r>
        <w:rPr>
          <w:rFonts w:eastAsia="宋体" w:hint="eastAsia"/>
          <w:lang w:eastAsia="zh-CN"/>
        </w:rPr>
        <w:t>,</w:t>
      </w:r>
      <w:r w:rsidRPr="00E26981">
        <w:rPr>
          <w:rFonts w:eastAsia="宋体"/>
          <w:lang w:eastAsia="zh-CN"/>
        </w:rPr>
        <w:t xml:space="preserve"> Jack and</w:t>
      </w:r>
      <w:r w:rsidR="00010CD3">
        <w:rPr>
          <w:rFonts w:eastAsia="宋体" w:hint="eastAsia"/>
          <w:lang w:eastAsia="zh-CN"/>
        </w:rPr>
        <w:t xml:space="preserve"> nearby available</w:t>
      </w:r>
      <w:r w:rsidRPr="00E26981">
        <w:rPr>
          <w:rFonts w:eastAsia="宋体"/>
          <w:lang w:eastAsia="zh-CN"/>
        </w:rPr>
        <w:t xml:space="preserve"> parking place</w:t>
      </w:r>
      <w:r w:rsidR="00010CD3">
        <w:rPr>
          <w:rFonts w:eastAsia="宋体" w:hint="eastAsia"/>
          <w:lang w:eastAsia="zh-CN"/>
        </w:rPr>
        <w:t>s</w:t>
      </w:r>
      <w:r w:rsidRPr="00E26981">
        <w:rPr>
          <w:rFonts w:eastAsia="宋体"/>
          <w:lang w:eastAsia="zh-CN"/>
        </w:rPr>
        <w:t xml:space="preserve"> </w:t>
      </w:r>
      <w:r w:rsidR="00442B5A">
        <w:rPr>
          <w:rFonts w:eastAsia="宋体" w:hint="eastAsia"/>
          <w:lang w:eastAsia="zh-CN"/>
        </w:rPr>
        <w:t>can be</w:t>
      </w:r>
      <w:r w:rsidRPr="00E26981">
        <w:rPr>
          <w:rFonts w:eastAsia="宋体"/>
          <w:lang w:eastAsia="zh-CN"/>
        </w:rPr>
        <w:t xml:space="preserve"> precisely located</w:t>
      </w:r>
      <w:r w:rsidR="00F94EB2">
        <w:rPr>
          <w:rFonts w:eastAsia="宋体" w:hint="eastAsia"/>
          <w:lang w:eastAsia="zh-CN"/>
        </w:rPr>
        <w:t xml:space="preserve"> with the accuracy &lt;1m</w:t>
      </w:r>
      <w:r w:rsidRPr="00E26981">
        <w:rPr>
          <w:rFonts w:eastAsia="宋体"/>
          <w:lang w:eastAsia="zh-CN"/>
        </w:rPr>
        <w:t xml:space="preserve">. </w:t>
      </w:r>
      <w:r w:rsidR="00442B5A">
        <w:rPr>
          <w:rFonts w:eastAsia="宋体" w:hint="eastAsia"/>
          <w:lang w:eastAsia="zh-CN"/>
        </w:rPr>
        <w:t xml:space="preserve">And </w:t>
      </w:r>
      <w:proofErr w:type="spellStart"/>
      <w:r>
        <w:rPr>
          <w:rFonts w:eastAsia="宋体"/>
          <w:lang w:eastAsia="zh-CN"/>
        </w:rPr>
        <w:t>the</w:t>
      </w:r>
      <w:proofErr w:type="spellEnd"/>
      <w:r>
        <w:rPr>
          <w:rFonts w:eastAsia="宋体"/>
          <w:lang w:eastAsia="zh-CN"/>
        </w:rPr>
        <w:t xml:space="preserve"> recommend route</w:t>
      </w:r>
      <w:r w:rsidR="00010CD3">
        <w:rPr>
          <w:rFonts w:eastAsia="宋体" w:hint="eastAsia"/>
          <w:lang w:eastAsia="zh-CN"/>
        </w:rPr>
        <w:t xml:space="preserve"> </w:t>
      </w:r>
      <w:r w:rsidR="00442B5A">
        <w:rPr>
          <w:rFonts w:eastAsia="宋体" w:hint="eastAsia"/>
          <w:lang w:eastAsia="zh-CN"/>
        </w:rPr>
        <w:t>from</w:t>
      </w:r>
      <w:r w:rsidR="00010CD3">
        <w:rPr>
          <w:rFonts w:eastAsia="宋体" w:hint="eastAsia"/>
          <w:lang w:eastAsia="zh-CN"/>
        </w:rPr>
        <w:t xml:space="preserve"> Jack</w:t>
      </w:r>
      <w:r w:rsidR="00442B5A">
        <w:rPr>
          <w:rFonts w:eastAsia="宋体"/>
          <w:lang w:eastAsia="zh-CN"/>
        </w:rPr>
        <w:t>’</w:t>
      </w:r>
      <w:r w:rsidR="00442B5A">
        <w:rPr>
          <w:rFonts w:eastAsia="宋体" w:hint="eastAsia"/>
          <w:lang w:eastAsia="zh-CN"/>
        </w:rPr>
        <w:t xml:space="preserve">s location to the </w:t>
      </w:r>
      <w:r>
        <w:rPr>
          <w:rFonts w:eastAsia="宋体" w:hint="eastAsia"/>
          <w:lang w:eastAsia="zh-CN"/>
        </w:rPr>
        <w:t>parking place</w:t>
      </w:r>
      <w:r w:rsidR="009911A3">
        <w:rPr>
          <w:rFonts w:eastAsia="宋体" w:hint="eastAsia"/>
          <w:lang w:eastAsia="zh-CN"/>
        </w:rPr>
        <w:t>s</w:t>
      </w:r>
      <w:r w:rsidR="00442B5A">
        <w:rPr>
          <w:rFonts w:eastAsia="宋体" w:hint="eastAsia"/>
          <w:lang w:eastAsia="zh-CN"/>
        </w:rPr>
        <w:t xml:space="preserve"> </w:t>
      </w:r>
      <w:r w:rsidR="00507342">
        <w:rPr>
          <w:rFonts w:eastAsia="宋体" w:hint="eastAsia"/>
          <w:lang w:eastAsia="zh-CN"/>
        </w:rPr>
        <w:t>will help</w:t>
      </w:r>
      <w:r w:rsidR="00F94EB2">
        <w:rPr>
          <w:rFonts w:eastAsia="宋体" w:hint="eastAsia"/>
          <w:lang w:eastAsia="zh-CN"/>
        </w:rPr>
        <w:t xml:space="preserve"> </w:t>
      </w:r>
      <w:r>
        <w:rPr>
          <w:rFonts w:eastAsia="宋体" w:hint="eastAsia"/>
          <w:lang w:eastAsia="zh-CN"/>
        </w:rPr>
        <w:t xml:space="preserve">Jack </w:t>
      </w:r>
      <w:r w:rsidR="00507342">
        <w:rPr>
          <w:rFonts w:eastAsia="宋体" w:hint="eastAsia"/>
          <w:lang w:eastAsia="zh-CN"/>
        </w:rPr>
        <w:t xml:space="preserve">find the parking place. </w:t>
      </w:r>
    </w:p>
    <w:p w:rsidR="00D379EB" w:rsidRPr="00E26981" w:rsidRDefault="00D379EB" w:rsidP="00D379EB">
      <w:pPr>
        <w:pStyle w:val="B1"/>
        <w:rPr>
          <w:rFonts w:eastAsia="宋体" w:hint="eastAsia"/>
          <w:lang w:eastAsia="zh-CN"/>
        </w:rPr>
      </w:pPr>
      <w:r w:rsidRPr="00D379EB">
        <w:rPr>
          <w:rFonts w:eastAsia="宋体" w:hint="eastAsia"/>
          <w:lang w:eastAsia="zh-CN"/>
        </w:rPr>
        <w:t xml:space="preserve"> </w:t>
      </w:r>
      <w:r>
        <w:rPr>
          <w:rFonts w:eastAsia="宋体" w:hint="eastAsia"/>
          <w:lang w:eastAsia="zh-CN"/>
        </w:rPr>
        <w:t>When Jack walks</w:t>
      </w:r>
      <w:r w:rsidR="00F94EB2">
        <w:rPr>
          <w:rFonts w:eastAsia="宋体" w:hint="eastAsia"/>
          <w:lang w:eastAsia="zh-CN"/>
        </w:rPr>
        <w:t xml:space="preserve"> around in the shopping mall</w:t>
      </w:r>
      <w:r>
        <w:rPr>
          <w:rFonts w:eastAsia="宋体" w:hint="eastAsia"/>
          <w:lang w:eastAsia="zh-CN"/>
        </w:rPr>
        <w:t xml:space="preserve">, he </w:t>
      </w:r>
      <w:r w:rsidR="00507342">
        <w:rPr>
          <w:rFonts w:eastAsia="宋体" w:hint="eastAsia"/>
          <w:lang w:eastAsia="zh-CN"/>
        </w:rPr>
        <w:t xml:space="preserve">can </w:t>
      </w:r>
      <w:r>
        <w:rPr>
          <w:rFonts w:eastAsia="宋体" w:hint="eastAsia"/>
          <w:lang w:eastAsia="zh-CN"/>
        </w:rPr>
        <w:t xml:space="preserve">get </w:t>
      </w:r>
      <w:r w:rsidRPr="00E542F7">
        <w:rPr>
          <w:rFonts w:eastAsia="宋体"/>
          <w:lang w:eastAsia="zh-CN"/>
        </w:rPr>
        <w:t>instantaneously</w:t>
      </w:r>
      <w:r w:rsidRPr="00686A61">
        <w:rPr>
          <w:rFonts w:eastAsia="宋体" w:hint="eastAsia"/>
          <w:lang w:eastAsia="zh-CN"/>
        </w:rPr>
        <w:t xml:space="preserve"> </w:t>
      </w:r>
      <w:r w:rsidRPr="00D86B87">
        <w:rPr>
          <w:rFonts w:eastAsia="宋体" w:hint="eastAsia"/>
          <w:lang w:eastAsia="zh-CN"/>
        </w:rPr>
        <w:t>m</w:t>
      </w:r>
      <w:r w:rsidRPr="00D86B87">
        <w:rPr>
          <w:rFonts w:eastAsia="宋体"/>
          <w:lang w:eastAsia="zh-CN"/>
        </w:rPr>
        <w:t>ultimedia</w:t>
      </w:r>
      <w:r>
        <w:rPr>
          <w:rFonts w:eastAsia="宋体" w:hint="eastAsia"/>
          <w:lang w:eastAsia="zh-CN"/>
        </w:rPr>
        <w:t xml:space="preserve"> </w:t>
      </w:r>
      <w:r w:rsidRPr="00E542F7">
        <w:rPr>
          <w:rFonts w:eastAsia="宋体"/>
          <w:lang w:eastAsia="zh-CN"/>
        </w:rPr>
        <w:t>discounts</w:t>
      </w:r>
      <w:r>
        <w:rPr>
          <w:rFonts w:eastAsia="宋体" w:hint="eastAsia"/>
          <w:lang w:eastAsia="zh-CN"/>
        </w:rPr>
        <w:t xml:space="preserve"> information of</w:t>
      </w:r>
      <w:r w:rsidR="00F94EB2">
        <w:rPr>
          <w:rFonts w:eastAsia="宋体" w:hint="eastAsia"/>
          <w:lang w:eastAsia="zh-CN"/>
        </w:rPr>
        <w:t xml:space="preserve"> specific </w:t>
      </w:r>
      <w:r>
        <w:rPr>
          <w:rFonts w:eastAsia="宋体" w:hint="eastAsia"/>
          <w:lang w:eastAsia="zh-CN"/>
        </w:rPr>
        <w:t xml:space="preserve">shop pushed by </w:t>
      </w:r>
      <w:r w:rsidR="00F94EB2">
        <w:rPr>
          <w:rFonts w:eastAsia="宋体" w:hint="eastAsia"/>
          <w:lang w:eastAsia="zh-CN"/>
        </w:rPr>
        <w:t xml:space="preserve">3GPP </w:t>
      </w:r>
      <w:r>
        <w:rPr>
          <w:rFonts w:eastAsia="宋体" w:hint="eastAsia"/>
          <w:lang w:eastAsia="zh-CN"/>
        </w:rPr>
        <w:t>network.</w:t>
      </w:r>
    </w:p>
    <w:p w:rsidR="00010CD3" w:rsidRPr="00010CD3" w:rsidRDefault="00D379EB" w:rsidP="00010CD3">
      <w:pPr>
        <w:pStyle w:val="B1"/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t xml:space="preserve">After </w:t>
      </w:r>
      <w:r w:rsidR="00507342">
        <w:rPr>
          <w:rFonts w:eastAsia="宋体" w:hint="eastAsia"/>
          <w:lang w:eastAsia="zh-CN"/>
        </w:rPr>
        <w:t xml:space="preserve">finish </w:t>
      </w:r>
      <w:r>
        <w:rPr>
          <w:rFonts w:eastAsia="宋体" w:hint="eastAsia"/>
          <w:lang w:eastAsia="zh-CN"/>
        </w:rPr>
        <w:t xml:space="preserve">shopping, Jack </w:t>
      </w:r>
      <w:r w:rsidR="00507342">
        <w:rPr>
          <w:rFonts w:eastAsia="宋体" w:hint="eastAsia"/>
          <w:lang w:eastAsia="zh-CN"/>
        </w:rPr>
        <w:t xml:space="preserve">can get </w:t>
      </w:r>
      <w:r w:rsidR="00010CD3">
        <w:rPr>
          <w:rFonts w:eastAsia="宋体" w:hint="eastAsia"/>
          <w:lang w:eastAsia="zh-CN"/>
        </w:rPr>
        <w:t>his car</w:t>
      </w:r>
      <w:r w:rsidR="00507342">
        <w:rPr>
          <w:rFonts w:eastAsia="宋体"/>
          <w:lang w:eastAsia="zh-CN"/>
        </w:rPr>
        <w:t>’</w:t>
      </w:r>
      <w:r w:rsidR="00507342">
        <w:rPr>
          <w:rFonts w:eastAsia="宋体" w:hint="eastAsia"/>
          <w:lang w:eastAsia="zh-CN"/>
        </w:rPr>
        <w:t xml:space="preserve">s </w:t>
      </w:r>
      <w:r w:rsidR="00010CD3" w:rsidRPr="00E26981">
        <w:rPr>
          <w:rFonts w:eastAsia="宋体"/>
          <w:lang w:eastAsia="zh-CN"/>
        </w:rPr>
        <w:t>precise</w:t>
      </w:r>
      <w:r w:rsidR="00010CD3">
        <w:rPr>
          <w:rFonts w:eastAsia="宋体" w:hint="eastAsia"/>
          <w:lang w:eastAsia="zh-CN"/>
        </w:rPr>
        <w:t xml:space="preserve"> locat</w:t>
      </w:r>
      <w:r w:rsidR="00507342">
        <w:rPr>
          <w:rFonts w:eastAsia="宋体" w:hint="eastAsia"/>
          <w:lang w:eastAsia="zh-CN"/>
        </w:rPr>
        <w:t>ion</w:t>
      </w:r>
      <w:r w:rsidR="00010CD3">
        <w:rPr>
          <w:rFonts w:eastAsia="宋体" w:hint="eastAsia"/>
          <w:lang w:eastAsia="zh-CN"/>
        </w:rPr>
        <w:t xml:space="preserve"> </w:t>
      </w:r>
      <w:r w:rsidR="00507342">
        <w:rPr>
          <w:rFonts w:eastAsia="宋体" w:hint="eastAsia"/>
          <w:lang w:eastAsia="zh-CN"/>
        </w:rPr>
        <w:t>with the location based service</w:t>
      </w:r>
      <w:r w:rsidR="00010CD3">
        <w:rPr>
          <w:rFonts w:eastAsia="宋体" w:hint="eastAsia"/>
          <w:lang w:eastAsia="zh-CN"/>
        </w:rPr>
        <w:t xml:space="preserve">. </w:t>
      </w:r>
      <w:r w:rsidR="00507342">
        <w:rPr>
          <w:rFonts w:eastAsia="宋体" w:hint="eastAsia"/>
          <w:lang w:eastAsia="zh-CN"/>
        </w:rPr>
        <w:t>And t</w:t>
      </w:r>
      <w:r w:rsidR="00010CD3">
        <w:rPr>
          <w:rFonts w:eastAsia="宋体"/>
          <w:lang w:eastAsia="zh-CN"/>
        </w:rPr>
        <w:t>he recommend</w:t>
      </w:r>
      <w:r w:rsidR="00F94EB2">
        <w:rPr>
          <w:rFonts w:eastAsia="宋体" w:hint="eastAsia"/>
          <w:lang w:eastAsia="zh-CN"/>
        </w:rPr>
        <w:t xml:space="preserve">ed </w:t>
      </w:r>
      <w:r w:rsidR="00010CD3">
        <w:rPr>
          <w:rFonts w:eastAsia="宋体"/>
          <w:lang w:eastAsia="zh-CN"/>
        </w:rPr>
        <w:t xml:space="preserve">route </w:t>
      </w:r>
      <w:r w:rsidR="00507342">
        <w:rPr>
          <w:rFonts w:eastAsia="宋体" w:hint="eastAsia"/>
          <w:lang w:eastAsia="zh-CN"/>
        </w:rPr>
        <w:t xml:space="preserve">from his location </w:t>
      </w:r>
      <w:r w:rsidR="00010CD3">
        <w:rPr>
          <w:rFonts w:eastAsia="宋体" w:hint="eastAsia"/>
          <w:lang w:eastAsia="zh-CN"/>
        </w:rPr>
        <w:t xml:space="preserve">to the car </w:t>
      </w:r>
      <w:r w:rsidR="00507342">
        <w:rPr>
          <w:rFonts w:eastAsia="宋体" w:hint="eastAsia"/>
          <w:lang w:eastAsia="zh-CN"/>
        </w:rPr>
        <w:t>help</w:t>
      </w:r>
      <w:r w:rsidR="00F94EB2">
        <w:rPr>
          <w:rFonts w:eastAsia="宋体" w:hint="eastAsia"/>
          <w:lang w:eastAsia="zh-CN"/>
        </w:rPr>
        <w:t>s</w:t>
      </w:r>
      <w:r w:rsidR="00507342">
        <w:rPr>
          <w:rFonts w:eastAsia="宋体" w:hint="eastAsia"/>
          <w:lang w:eastAsia="zh-CN"/>
        </w:rPr>
        <w:t xml:space="preserve"> him find his car</w:t>
      </w:r>
      <w:r w:rsidR="009911A3">
        <w:rPr>
          <w:rFonts w:eastAsia="宋体" w:hint="eastAsia"/>
          <w:lang w:eastAsia="zh-CN"/>
        </w:rPr>
        <w:t>.</w:t>
      </w:r>
    </w:p>
    <w:p w:rsidR="00784992" w:rsidRDefault="00784992" w:rsidP="00F94EB2">
      <w:pPr>
        <w:rPr>
          <w:rFonts w:eastAsia="宋体" w:hint="eastAsia"/>
          <w:lang w:eastAsia="zh-CN"/>
        </w:rPr>
      </w:pPr>
      <w:r w:rsidRPr="00784992">
        <w:rPr>
          <w:rFonts w:eastAsia="宋体"/>
          <w:lang w:eastAsia="zh-CN"/>
        </w:rPr>
        <w:lastRenderedPageBreak/>
        <w:t>It is foreseeable that mobile location services in 5G will require indoor and outdoor positioning with higher accuracy</w:t>
      </w:r>
      <w:r w:rsidR="004E2EC2">
        <w:rPr>
          <w:rFonts w:eastAsia="宋体" w:hint="eastAsia"/>
          <w:lang w:eastAsia="zh-CN"/>
        </w:rPr>
        <w:t xml:space="preserve">, such as </w:t>
      </w:r>
      <w:r w:rsidRPr="00784992">
        <w:rPr>
          <w:rFonts w:eastAsia="宋体"/>
          <w:lang w:eastAsia="zh-CN"/>
        </w:rPr>
        <w:t xml:space="preserve">from 3m to &lt;1 m. </w:t>
      </w:r>
      <w:r w:rsidR="004E2EC2">
        <w:rPr>
          <w:rFonts w:eastAsia="宋体" w:hint="eastAsia"/>
          <w:lang w:eastAsia="zh-CN"/>
        </w:rPr>
        <w:t>Also as</w:t>
      </w:r>
      <w:r w:rsidR="004E2EC2" w:rsidRPr="00382F7E">
        <w:rPr>
          <w:rFonts w:eastAsia="MS Mincho"/>
          <w:lang w:eastAsia="ja-JP"/>
        </w:rPr>
        <w:t xml:space="preserve"> mentioned in the NGMN 5G whitepaper</w:t>
      </w:r>
      <w:r w:rsidR="004E2EC2">
        <w:rPr>
          <w:rFonts w:eastAsia="宋体" w:hint="eastAsia"/>
          <w:lang w:eastAsia="zh-CN"/>
        </w:rPr>
        <w:t xml:space="preserve">, </w:t>
      </w:r>
      <w:r w:rsidR="004E2EC2" w:rsidRPr="0004649F">
        <w:rPr>
          <w:rFonts w:eastAsia="宋体"/>
          <w:lang w:eastAsia="zh-CN"/>
        </w:rPr>
        <w:t>network based positioning in three-dimensional space should be supported</w:t>
      </w:r>
      <w:r w:rsidR="004E2EC2">
        <w:rPr>
          <w:rFonts w:eastAsia="宋体" w:hint="eastAsia"/>
          <w:lang w:eastAsia="zh-CN"/>
        </w:rPr>
        <w:t xml:space="preserve"> </w:t>
      </w:r>
      <w:r w:rsidR="004E2EC2" w:rsidRPr="0004649F">
        <w:rPr>
          <w:rFonts w:eastAsia="宋体"/>
          <w:lang w:eastAsia="zh-CN"/>
        </w:rPr>
        <w:t>with accuracy from 10 m to &lt;1 m at 80% of occasions, and better than 1 m for indoor deployments.</w:t>
      </w:r>
      <w:r w:rsidR="004E2EC2">
        <w:rPr>
          <w:rFonts w:eastAsia="宋体" w:hint="eastAsia"/>
          <w:lang w:eastAsia="zh-CN"/>
        </w:rPr>
        <w:t xml:space="preserve"> The usual requirements for current or ongoing positioning research work only are </w:t>
      </w:r>
      <w:r w:rsidR="004E2EC2" w:rsidRPr="00246F4B">
        <w:rPr>
          <w:rFonts w:eastAsia="宋体"/>
          <w:lang w:eastAsia="zh-CN"/>
        </w:rPr>
        <w:t>horizontal location (x- and y-axis) within 50 meters vertical location (z-axis) within 3 meters</w:t>
      </w:r>
      <w:r w:rsidR="004E2EC2">
        <w:rPr>
          <w:rFonts w:eastAsia="宋体" w:hint="eastAsia"/>
          <w:lang w:eastAsia="zh-CN"/>
        </w:rPr>
        <w:t xml:space="preserve"> which can</w:t>
      </w:r>
      <w:r w:rsidR="004E2EC2">
        <w:rPr>
          <w:rFonts w:eastAsia="宋体"/>
          <w:lang w:eastAsia="zh-CN"/>
        </w:rPr>
        <w:t>’</w:t>
      </w:r>
      <w:r w:rsidR="004E2EC2">
        <w:rPr>
          <w:rFonts w:eastAsia="宋体" w:hint="eastAsia"/>
          <w:lang w:eastAsia="zh-CN"/>
        </w:rPr>
        <w:t>t meet all the needs of 5G services or applications.</w:t>
      </w:r>
    </w:p>
    <w:p w:rsidR="00F518D9" w:rsidRPr="00E4614F" w:rsidRDefault="00F518D9" w:rsidP="00F518D9">
      <w:pPr>
        <w:rPr>
          <w:rFonts w:eastAsia="宋体" w:hint="eastAsia"/>
          <w:lang w:val="en-US"/>
        </w:rPr>
      </w:pPr>
      <w:r>
        <w:rPr>
          <w:rFonts w:eastAsia="宋体" w:hint="eastAsia"/>
          <w:lang w:val="en-US"/>
        </w:rPr>
        <w:t xml:space="preserve">Based on overall 5G requirements, high </w:t>
      </w:r>
      <w:r w:rsidRPr="000353DB">
        <w:rPr>
          <w:rFonts w:eastAsia="宋体" w:hint="eastAsia"/>
          <w:lang w:val="en-US"/>
        </w:rPr>
        <w:t>accuracy</w:t>
      </w:r>
      <w:r w:rsidRPr="0004649F">
        <w:rPr>
          <w:rFonts w:eastAsia="宋体" w:hint="eastAsia"/>
          <w:lang w:val="en-US"/>
        </w:rPr>
        <w:t xml:space="preserve"> </w:t>
      </w:r>
      <w:r>
        <w:rPr>
          <w:rFonts w:eastAsia="宋体" w:hint="eastAsia"/>
          <w:lang w:val="en-US"/>
        </w:rPr>
        <w:t>p</w:t>
      </w:r>
      <w:r w:rsidRPr="000353DB">
        <w:rPr>
          <w:rFonts w:eastAsia="宋体"/>
          <w:lang w:val="en-US"/>
        </w:rPr>
        <w:t>ositioning technology</w:t>
      </w:r>
      <w:r w:rsidRPr="00E4614F">
        <w:rPr>
          <w:rFonts w:eastAsia="宋体" w:hint="eastAsia"/>
          <w:lang w:val="en-US"/>
        </w:rPr>
        <w:t xml:space="preserve"> in 5G network should also supports flexible and</w:t>
      </w:r>
      <w:r w:rsidRPr="00E4614F">
        <w:rPr>
          <w:rFonts w:eastAsia="宋体"/>
          <w:lang w:val="en-US"/>
        </w:rPr>
        <w:t xml:space="preserve"> cost-efficient development</w:t>
      </w:r>
      <w:r w:rsidRPr="00E4614F">
        <w:rPr>
          <w:rFonts w:eastAsia="宋体" w:hint="eastAsia"/>
          <w:lang w:val="en-US"/>
        </w:rPr>
        <w:t>.</w:t>
      </w:r>
    </w:p>
    <w:p w:rsidR="00AD4101" w:rsidRPr="00AD4101" w:rsidRDefault="00AD4101" w:rsidP="00AD4101">
      <w:pPr>
        <w:rPr>
          <w:rFonts w:eastAsia="宋体" w:hint="eastAsia"/>
          <w:lang w:eastAsia="zh-CN"/>
        </w:rPr>
      </w:pPr>
      <w:r w:rsidRPr="00143504">
        <w:rPr>
          <w:rFonts w:eastAsia="MS Mincho"/>
          <w:lang w:eastAsia="ja-JP"/>
        </w:rPr>
        <w:t>The figure below provides a</w:t>
      </w:r>
      <w:r>
        <w:rPr>
          <w:rFonts w:eastAsia="宋体" w:hint="eastAsia"/>
          <w:lang w:eastAsia="zh-CN"/>
        </w:rPr>
        <w:t>n</w:t>
      </w:r>
      <w:r w:rsidRPr="00143504">
        <w:rPr>
          <w:rFonts w:eastAsia="MS Mincho"/>
          <w:lang w:eastAsia="ja-JP"/>
        </w:rPr>
        <w:t xml:space="preserve"> </w:t>
      </w:r>
      <w:r w:rsidRPr="007D790E">
        <w:rPr>
          <w:rFonts w:hint="eastAsia"/>
        </w:rPr>
        <w:t>example</w:t>
      </w:r>
      <w:r>
        <w:rPr>
          <w:rFonts w:eastAsia="宋体" w:hint="eastAsia"/>
          <w:lang w:eastAsia="zh-CN"/>
        </w:rPr>
        <w:t xml:space="preserve"> of network supporting high accuracy positioning: </w:t>
      </w:r>
      <w:r w:rsidRPr="00784992">
        <w:rPr>
          <w:rFonts w:eastAsia="宋体"/>
          <w:lang w:eastAsia="zh-CN"/>
        </w:rPr>
        <w:t>Positioning nodes are coordinated with enhanced cellular communication base stations to form a carrier-grade telecommunication and positioning network.</w:t>
      </w:r>
    </w:p>
    <w:p w:rsidR="00203BE0" w:rsidRDefault="00784992" w:rsidP="00B01A29">
      <w:pPr>
        <w:jc w:val="center"/>
        <w:rPr>
          <w:rFonts w:eastAsia="宋体"/>
          <w:lang w:eastAsia="zh-CN"/>
        </w:rPr>
      </w:pPr>
      <w:r>
        <w:object w:dxaOrig="7841" w:dyaOrig="27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1.9pt;height:135.85pt" o:ole="">
            <v:imagedata r:id="rId10" o:title=""/>
          </v:shape>
          <o:OLEObject Type="Embed" ProgID="Visio.Drawing.11" ShapeID="_x0000_i1025" DrawAspect="Content" ObjectID="_1500133484" r:id="rId11"/>
        </w:object>
      </w:r>
    </w:p>
    <w:p w:rsidR="00AD4101" w:rsidRPr="00E83F66" w:rsidRDefault="00AD4101" w:rsidP="00AD4101">
      <w:pPr>
        <w:keepLines/>
        <w:spacing w:after="240"/>
        <w:jc w:val="center"/>
        <w:rPr>
          <w:rFonts w:ascii="Arial" w:eastAsia="宋体" w:hAnsi="Arial" w:hint="eastAsia"/>
          <w:b/>
          <w:lang w:eastAsia="zh-CN"/>
        </w:rPr>
      </w:pPr>
      <w:proofErr w:type="gramStart"/>
      <w:r w:rsidRPr="00E83F66">
        <w:rPr>
          <w:rFonts w:ascii="Arial" w:eastAsia="宋体" w:hAnsi="Arial" w:hint="eastAsia"/>
          <w:b/>
        </w:rPr>
        <w:t xml:space="preserve">Figure </w:t>
      </w:r>
      <w:r>
        <w:rPr>
          <w:rFonts w:ascii="Arial" w:eastAsia="宋体" w:hAnsi="Arial"/>
          <w:b/>
        </w:rPr>
        <w:t>x.</w:t>
      </w:r>
      <w:proofErr w:type="gramEnd"/>
      <w:r w:rsidRPr="00E83F66">
        <w:rPr>
          <w:rFonts w:ascii="Arial" w:eastAsia="宋体" w:hAnsi="Arial" w:hint="eastAsia"/>
          <w:b/>
          <w:lang w:eastAsia="zh-CN"/>
        </w:rPr>
        <w:t xml:space="preserve"> </w:t>
      </w:r>
      <w:r w:rsidR="004E2EC2">
        <w:rPr>
          <w:rFonts w:ascii="Arial" w:eastAsia="宋体" w:hAnsi="Arial" w:hint="eastAsia"/>
          <w:b/>
          <w:lang w:eastAsia="zh-CN"/>
        </w:rPr>
        <w:t>A</w:t>
      </w:r>
      <w:r w:rsidR="004E2EC2" w:rsidRPr="004E2EC2">
        <w:rPr>
          <w:rFonts w:ascii="Arial" w:eastAsia="宋体" w:hAnsi="Arial" w:hint="eastAsia"/>
          <w:b/>
          <w:lang w:eastAsia="zh-CN"/>
        </w:rPr>
        <w:t>n</w:t>
      </w:r>
      <w:r w:rsidR="004E2EC2" w:rsidRPr="004E2EC2">
        <w:rPr>
          <w:rFonts w:ascii="Arial" w:eastAsia="宋体" w:hAnsi="Arial"/>
          <w:b/>
          <w:lang w:eastAsia="zh-CN"/>
        </w:rPr>
        <w:t xml:space="preserve"> </w:t>
      </w:r>
      <w:r w:rsidR="004E2EC2" w:rsidRPr="004E2EC2">
        <w:rPr>
          <w:rFonts w:ascii="Arial" w:eastAsia="宋体" w:hAnsi="Arial" w:hint="eastAsia"/>
          <w:b/>
          <w:lang w:eastAsia="zh-CN"/>
        </w:rPr>
        <w:t>example of network supporting high accuracy positioning</w:t>
      </w:r>
    </w:p>
    <w:p w:rsidR="004E2EC2" w:rsidRDefault="004E2EC2" w:rsidP="00CB63F8">
      <w:pPr>
        <w:keepNext/>
        <w:keepLines/>
        <w:spacing w:before="120"/>
        <w:ind w:left="1134" w:hanging="1134"/>
        <w:outlineLvl w:val="2"/>
        <w:rPr>
          <w:rFonts w:ascii="Arial" w:eastAsia="宋体" w:hAnsi="Arial" w:hint="eastAsia"/>
          <w:sz w:val="28"/>
          <w:lang w:eastAsia="zh-CN"/>
        </w:rPr>
      </w:pPr>
      <w:bookmarkStart w:id="5" w:name="_Toc355779206"/>
      <w:bookmarkStart w:id="6" w:name="_Toc354586744"/>
      <w:bookmarkStart w:id="7" w:name="_Toc354590103"/>
      <w:bookmarkStart w:id="8" w:name="_Toc408371055"/>
      <w:bookmarkEnd w:id="5"/>
      <w:bookmarkEnd w:id="6"/>
      <w:bookmarkEnd w:id="7"/>
    </w:p>
    <w:p w:rsidR="00CB63F8" w:rsidRPr="00D04CBE" w:rsidRDefault="00CB63F8" w:rsidP="00CB63F8">
      <w:pPr>
        <w:keepNext/>
        <w:keepLines/>
        <w:spacing w:before="120"/>
        <w:ind w:left="1134" w:hanging="1134"/>
        <w:outlineLvl w:val="2"/>
        <w:rPr>
          <w:rFonts w:ascii="Arial" w:hAnsi="Arial"/>
          <w:sz w:val="28"/>
          <w:lang/>
        </w:rPr>
      </w:pPr>
      <w:proofErr w:type="gramStart"/>
      <w:r>
        <w:rPr>
          <w:rFonts w:ascii="Arial" w:hAnsi="Arial"/>
          <w:sz w:val="28"/>
          <w:lang/>
        </w:rPr>
        <w:t>x</w:t>
      </w:r>
      <w:r w:rsidRPr="00D04CBE">
        <w:rPr>
          <w:rFonts w:ascii="Arial" w:hAnsi="Arial"/>
          <w:sz w:val="28"/>
          <w:lang/>
        </w:rPr>
        <w:t>.</w:t>
      </w:r>
      <w:r w:rsidR="006944CE">
        <w:rPr>
          <w:rFonts w:ascii="Arial" w:hAnsi="Arial"/>
          <w:sz w:val="28"/>
          <w:lang/>
        </w:rPr>
        <w:t>1</w:t>
      </w:r>
      <w:r w:rsidRPr="00D04CBE">
        <w:rPr>
          <w:rFonts w:ascii="Arial" w:hAnsi="Arial"/>
          <w:sz w:val="28"/>
          <w:lang/>
        </w:rPr>
        <w:t>.</w:t>
      </w:r>
      <w:r>
        <w:rPr>
          <w:rFonts w:ascii="Arial" w:hAnsi="Arial"/>
          <w:sz w:val="28"/>
          <w:lang/>
        </w:rPr>
        <w:t>2</w:t>
      </w:r>
      <w:proofErr w:type="gramEnd"/>
      <w:r w:rsidRPr="00D04CBE">
        <w:rPr>
          <w:rFonts w:ascii="Arial" w:hAnsi="Arial"/>
          <w:sz w:val="28"/>
          <w:lang/>
        </w:rPr>
        <w:tab/>
        <w:t xml:space="preserve">Potential </w:t>
      </w:r>
      <w:r>
        <w:rPr>
          <w:rFonts w:ascii="Arial" w:hAnsi="Arial"/>
          <w:sz w:val="28"/>
          <w:lang/>
        </w:rPr>
        <w:t xml:space="preserve">Service </w:t>
      </w:r>
      <w:r w:rsidRPr="00D04CBE">
        <w:rPr>
          <w:rFonts w:ascii="Arial" w:hAnsi="Arial"/>
          <w:sz w:val="28"/>
          <w:lang/>
        </w:rPr>
        <w:t>Requirements</w:t>
      </w:r>
      <w:bookmarkEnd w:id="8"/>
    </w:p>
    <w:p w:rsidR="00CB63F8" w:rsidRDefault="00CB63F8" w:rsidP="00CB63F8">
      <w:pPr>
        <w:rPr>
          <w:i/>
          <w:color w:val="0000FF"/>
        </w:rPr>
      </w:pPr>
      <w:r w:rsidRPr="00D04CBE">
        <w:rPr>
          <w:i/>
          <w:color w:val="0000FF"/>
        </w:rPr>
        <w:t>Provide draft requirements to realise the use case.</w:t>
      </w:r>
      <w:r>
        <w:rPr>
          <w:i/>
          <w:color w:val="0000FF"/>
        </w:rPr>
        <w:t xml:space="preserve"> </w:t>
      </w:r>
      <w:proofErr w:type="gramStart"/>
      <w:r>
        <w:rPr>
          <w:i/>
          <w:color w:val="0000FF"/>
        </w:rPr>
        <w:t>Reference industry white paper if applicable.</w:t>
      </w:r>
      <w:proofErr w:type="gramEnd"/>
    </w:p>
    <w:p w:rsidR="00752543" w:rsidRDefault="00752543" w:rsidP="00752543">
      <w:pPr>
        <w:spacing w:after="0"/>
        <w:rPr>
          <w:rFonts w:eastAsia="宋体" w:hint="eastAsia"/>
          <w:lang w:val="en-US" w:eastAsia="zh-CN"/>
        </w:rPr>
      </w:pPr>
      <w:r>
        <w:rPr>
          <w:rFonts w:eastAsia="宋体" w:hint="eastAsia"/>
          <w:lang w:eastAsia="zh-CN"/>
        </w:rPr>
        <w:t>T</w:t>
      </w:r>
      <w:r w:rsidR="00483A74">
        <w:t xml:space="preserve">he </w:t>
      </w:r>
      <w:r>
        <w:rPr>
          <w:rFonts w:eastAsiaTheme="minorEastAsia" w:hint="eastAsia"/>
          <w:lang w:eastAsia="zh-CN"/>
        </w:rPr>
        <w:t xml:space="preserve">3GPP </w:t>
      </w:r>
      <w:r w:rsidR="00483A74">
        <w:t>system shall support</w:t>
      </w:r>
      <w:r w:rsidR="00F94EB2">
        <w:rPr>
          <w:rFonts w:eastAsiaTheme="minorEastAsia" w:hint="eastAsia"/>
          <w:lang w:eastAsia="zh-CN"/>
        </w:rPr>
        <w:t xml:space="preserve"> </w:t>
      </w:r>
      <w:r>
        <w:rPr>
          <w:rFonts w:eastAsia="宋体" w:hint="eastAsia"/>
          <w:lang w:val="en-US" w:eastAsia="zh-CN"/>
        </w:rPr>
        <w:t xml:space="preserve">more higher </w:t>
      </w:r>
      <w:r>
        <w:rPr>
          <w:rFonts w:eastAsia="宋体"/>
          <w:lang w:val="en-US" w:eastAsia="zh-CN"/>
        </w:rPr>
        <w:t>accuracy</w:t>
      </w:r>
      <w:r>
        <w:rPr>
          <w:rFonts w:eastAsia="宋体" w:hint="eastAsia"/>
          <w:lang w:val="en-US" w:eastAsia="zh-CN"/>
        </w:rPr>
        <w:t xml:space="preserve"> location </w:t>
      </w:r>
      <w:r w:rsidR="00E4614F" w:rsidRPr="006558C5">
        <w:rPr>
          <w:rFonts w:eastAsia="宋体"/>
          <w:lang w:val="en-US" w:eastAsia="zh-CN"/>
        </w:rPr>
        <w:t xml:space="preserve"> </w:t>
      </w:r>
      <w:r>
        <w:rPr>
          <w:rFonts w:eastAsia="宋体" w:hint="eastAsia"/>
          <w:lang w:val="en-US" w:eastAsia="zh-CN"/>
        </w:rPr>
        <w:t xml:space="preserve">capability </w:t>
      </w:r>
      <w:r w:rsidR="00E4614F" w:rsidRPr="006558C5">
        <w:rPr>
          <w:rFonts w:eastAsia="宋体"/>
          <w:lang w:val="en-US" w:eastAsia="zh-CN"/>
        </w:rPr>
        <w:t>from 3 m to &lt;1 m</w:t>
      </w:r>
      <w:r w:rsidR="00F94EB2">
        <w:rPr>
          <w:rFonts w:eastAsia="宋体" w:hint="eastAsia"/>
          <w:lang w:val="en-US" w:eastAsia="zh-CN"/>
        </w:rPr>
        <w:t xml:space="preserve"> </w:t>
      </w:r>
      <w:r w:rsidR="00F94EB2" w:rsidRPr="0004649F">
        <w:rPr>
          <w:rFonts w:eastAsia="宋体"/>
          <w:lang w:eastAsia="zh-CN"/>
        </w:rPr>
        <w:t>at 80% of occasions</w:t>
      </w:r>
      <w:r w:rsidR="00B65BBD" w:rsidRPr="00B65BBD">
        <w:rPr>
          <w:rFonts w:eastAsia="宋体" w:hint="eastAsia"/>
          <w:lang w:val="en-US" w:eastAsia="zh-CN"/>
        </w:rPr>
        <w:t>.</w:t>
      </w:r>
    </w:p>
    <w:p w:rsidR="00752543" w:rsidRPr="00B8166C" w:rsidRDefault="00752543" w:rsidP="00752543">
      <w:pPr>
        <w:spacing w:after="0"/>
        <w:rPr>
          <w:rFonts w:eastAsia="宋体" w:hint="eastAsia"/>
          <w:lang w:eastAsia="zh-CN"/>
        </w:rPr>
      </w:pPr>
      <w:r>
        <w:rPr>
          <w:rFonts w:eastAsia="宋体" w:hint="eastAsia"/>
          <w:lang w:val="en-US" w:eastAsia="zh-CN"/>
        </w:rPr>
        <w:t xml:space="preserve">The 3GPP system shall support </w:t>
      </w:r>
      <w:r w:rsidR="00E16E8F">
        <w:rPr>
          <w:rFonts w:eastAsia="宋体" w:hint="eastAsia"/>
          <w:lang w:val="en-US" w:eastAsia="zh-CN"/>
        </w:rPr>
        <w:t xml:space="preserve">to </w:t>
      </w:r>
      <w:r w:rsidR="00E16E8F">
        <w:rPr>
          <w:rFonts w:eastAsia="宋体"/>
          <w:lang w:val="en-US" w:eastAsia="zh-CN"/>
        </w:rPr>
        <w:t>config</w:t>
      </w:r>
      <w:r w:rsidR="00E16E8F">
        <w:rPr>
          <w:rFonts w:eastAsia="宋体" w:hint="eastAsia"/>
          <w:lang w:val="en-US" w:eastAsia="zh-CN"/>
        </w:rPr>
        <w:t xml:space="preserve">ure different location accuracy according to their service </w:t>
      </w:r>
      <w:r w:rsidR="00206D35">
        <w:rPr>
          <w:rFonts w:eastAsia="宋体" w:hint="eastAsia"/>
          <w:lang w:val="en-US" w:eastAsia="zh-CN"/>
        </w:rPr>
        <w:t>requirements</w:t>
      </w:r>
      <w:r w:rsidR="00E16E8F">
        <w:rPr>
          <w:rFonts w:eastAsia="宋体" w:hint="eastAsia"/>
          <w:lang w:val="en-US" w:eastAsia="zh-CN"/>
        </w:rPr>
        <w:t>.</w:t>
      </w:r>
      <w:r>
        <w:rPr>
          <w:rFonts w:eastAsia="宋体" w:hint="eastAsia"/>
          <w:lang w:val="en-US" w:eastAsia="zh-CN"/>
        </w:rPr>
        <w:t xml:space="preserve"> </w:t>
      </w:r>
    </w:p>
    <w:p w:rsidR="00B8166C" w:rsidRDefault="00B8166C" w:rsidP="00B8166C">
      <w:pPr>
        <w:spacing w:after="0"/>
        <w:ind w:left="450"/>
        <w:rPr>
          <w:rFonts w:eastAsia="宋体" w:hint="eastAsia"/>
          <w:lang w:eastAsia="zh-CN"/>
        </w:rPr>
      </w:pPr>
    </w:p>
    <w:p w:rsidR="00CB63F8" w:rsidRPr="00D04CBE" w:rsidRDefault="00CB63F8" w:rsidP="00CB63F8">
      <w:pPr>
        <w:keepNext/>
        <w:keepLines/>
        <w:spacing w:before="120"/>
        <w:ind w:left="1134" w:hanging="1134"/>
        <w:outlineLvl w:val="2"/>
        <w:rPr>
          <w:rFonts w:ascii="Arial" w:hAnsi="Arial"/>
          <w:sz w:val="28"/>
          <w:lang/>
        </w:rPr>
      </w:pPr>
      <w:proofErr w:type="gramStart"/>
      <w:r>
        <w:rPr>
          <w:rFonts w:ascii="Arial" w:hAnsi="Arial"/>
          <w:sz w:val="28"/>
          <w:lang/>
        </w:rPr>
        <w:t>x</w:t>
      </w:r>
      <w:r w:rsidRPr="00D04CBE">
        <w:rPr>
          <w:rFonts w:ascii="Arial" w:hAnsi="Arial"/>
          <w:sz w:val="28"/>
          <w:lang/>
        </w:rPr>
        <w:t>.</w:t>
      </w:r>
      <w:r w:rsidR="006944CE">
        <w:rPr>
          <w:rFonts w:ascii="Arial" w:hAnsi="Arial"/>
          <w:sz w:val="28"/>
          <w:lang/>
        </w:rPr>
        <w:t>1</w:t>
      </w:r>
      <w:r w:rsidRPr="00D04CBE">
        <w:rPr>
          <w:rFonts w:ascii="Arial" w:hAnsi="Arial"/>
          <w:sz w:val="28"/>
          <w:lang/>
        </w:rPr>
        <w:t>.</w:t>
      </w:r>
      <w:r>
        <w:rPr>
          <w:rFonts w:ascii="Arial" w:hAnsi="Arial"/>
          <w:sz w:val="28"/>
          <w:lang/>
        </w:rPr>
        <w:t>3</w:t>
      </w:r>
      <w:proofErr w:type="gramEnd"/>
      <w:r w:rsidRPr="00D04CBE">
        <w:rPr>
          <w:rFonts w:ascii="Arial" w:hAnsi="Arial"/>
          <w:sz w:val="28"/>
          <w:lang/>
        </w:rPr>
        <w:tab/>
        <w:t xml:space="preserve">Potential </w:t>
      </w:r>
      <w:r>
        <w:rPr>
          <w:rFonts w:ascii="Arial" w:hAnsi="Arial"/>
          <w:sz w:val="28"/>
          <w:lang/>
        </w:rPr>
        <w:t xml:space="preserve">Operational </w:t>
      </w:r>
      <w:r w:rsidRPr="00D04CBE">
        <w:rPr>
          <w:rFonts w:ascii="Arial" w:hAnsi="Arial"/>
          <w:sz w:val="28"/>
          <w:lang/>
        </w:rPr>
        <w:t>Requirements</w:t>
      </w:r>
    </w:p>
    <w:p w:rsidR="00234E84" w:rsidRDefault="00CB63F8" w:rsidP="00B4181D">
      <w:pPr>
        <w:rPr>
          <w:lang w:eastAsia="ko-KR"/>
        </w:rPr>
      </w:pPr>
      <w:r w:rsidRPr="00D04CBE">
        <w:rPr>
          <w:i/>
          <w:color w:val="0000FF"/>
        </w:rPr>
        <w:t>Provide draft requirements to realise the use case.</w:t>
      </w:r>
      <w:r>
        <w:rPr>
          <w:i/>
          <w:color w:val="0000FF"/>
        </w:rPr>
        <w:t xml:space="preserve">  </w:t>
      </w:r>
      <w:proofErr w:type="gramStart"/>
      <w:r>
        <w:rPr>
          <w:i/>
          <w:color w:val="0000FF"/>
        </w:rPr>
        <w:t>Reference industry white paper if applicable.</w:t>
      </w:r>
      <w:proofErr w:type="gramEnd"/>
      <w:r>
        <w:rPr>
          <w:lang w:eastAsia="ko-KR"/>
        </w:rPr>
        <w:t xml:space="preserve"> </w:t>
      </w:r>
    </w:p>
    <w:p w:rsidR="00F518D9" w:rsidRPr="00206D35" w:rsidRDefault="00752543" w:rsidP="00E4614F">
      <w:pPr>
        <w:numPr>
          <w:ilvl w:val="0"/>
          <w:numId w:val="5"/>
        </w:numPr>
        <w:spacing w:after="0"/>
        <w:ind w:left="720"/>
        <w:rPr>
          <w:rFonts w:eastAsia="宋体" w:hint="eastAsia"/>
          <w:lang w:eastAsia="zh-CN"/>
        </w:rPr>
      </w:pPr>
      <w:r w:rsidRPr="00E16E8F">
        <w:rPr>
          <w:rFonts w:eastAsia="宋体" w:hint="eastAsia"/>
          <w:lang w:eastAsia="zh-CN"/>
        </w:rPr>
        <w:t>The 3GPP system shall support higher accuracy location</w:t>
      </w:r>
      <w:r w:rsidR="00511E9B" w:rsidRPr="00E16E8F">
        <w:rPr>
          <w:rFonts w:eastAsia="宋体" w:hint="eastAsia"/>
          <w:lang w:eastAsia="zh-CN"/>
        </w:rPr>
        <w:t xml:space="preserve"> </w:t>
      </w:r>
      <w:r w:rsidRPr="00E16E8F">
        <w:rPr>
          <w:rFonts w:eastAsia="宋体" w:hint="eastAsia"/>
          <w:lang w:eastAsia="zh-CN"/>
        </w:rPr>
        <w:t xml:space="preserve">with </w:t>
      </w:r>
      <w:r w:rsidR="00F518D9" w:rsidRPr="00E16E8F">
        <w:rPr>
          <w:rFonts w:eastAsia="宋体" w:hint="eastAsia"/>
          <w:lang w:val="en-US" w:eastAsia="zh-CN"/>
        </w:rPr>
        <w:t>F</w:t>
      </w:r>
      <w:r w:rsidR="00F518D9" w:rsidRPr="00E16E8F">
        <w:rPr>
          <w:rFonts w:eastAsia="宋体" w:hint="eastAsia"/>
          <w:lang w:val="en-US"/>
        </w:rPr>
        <w:t>lexible a</w:t>
      </w:r>
      <w:r w:rsidR="00F518D9" w:rsidRPr="00E16E8F">
        <w:rPr>
          <w:rFonts w:eastAsia="宋体" w:hint="eastAsia"/>
          <w:lang w:val="en-US" w:eastAsia="zh-CN"/>
        </w:rPr>
        <w:t>n</w:t>
      </w:r>
      <w:r w:rsidR="00F518D9" w:rsidRPr="00E4614F">
        <w:rPr>
          <w:rFonts w:eastAsia="宋体" w:hint="eastAsia"/>
          <w:lang w:val="en-US"/>
        </w:rPr>
        <w:t>d</w:t>
      </w:r>
      <w:r w:rsidR="00F518D9" w:rsidRPr="00E4614F">
        <w:rPr>
          <w:rFonts w:eastAsia="宋体"/>
          <w:lang w:val="en-US"/>
        </w:rPr>
        <w:t xml:space="preserve"> cost-efficient development</w:t>
      </w:r>
    </w:p>
    <w:p w:rsidR="00206D35" w:rsidRPr="00206D35" w:rsidRDefault="00206D35" w:rsidP="00206D35">
      <w:pPr>
        <w:spacing w:after="0"/>
        <w:rPr>
          <w:rFonts w:eastAsia="宋体"/>
          <w:lang w:eastAsia="zh-CN"/>
        </w:rPr>
      </w:pPr>
    </w:p>
    <w:p w:rsidR="00251580" w:rsidRPr="000F6E77" w:rsidRDefault="00251580" w:rsidP="00251580">
      <w:pPr>
        <w:ind w:leftChars="69" w:left="138"/>
        <w:rPr>
          <w:rFonts w:eastAsia="宋体" w:hint="eastAsia"/>
          <w:lang w:val="en-US" w:eastAsia="zh-CN"/>
        </w:rPr>
      </w:pPr>
    </w:p>
    <w:p w:rsidR="00683097" w:rsidRPr="00DB4CC9" w:rsidRDefault="00683097" w:rsidP="00683097">
      <w:pPr>
        <w:pStyle w:val="2"/>
        <w:rPr>
          <w:rFonts w:eastAsia="宋体"/>
          <w:lang w:val="en-US" w:eastAsia="zh-CN"/>
        </w:rPr>
      </w:pPr>
      <w:r>
        <w:rPr>
          <w:rFonts w:eastAsia="宋体"/>
          <w:lang w:eastAsia="zh-CN"/>
        </w:rPr>
        <w:t>R</w:t>
      </w:r>
      <w:r>
        <w:rPr>
          <w:rFonts w:eastAsia="宋体" w:hint="eastAsia"/>
          <w:lang w:eastAsia="zh-CN"/>
        </w:rPr>
        <w:t>eference</w:t>
      </w:r>
      <w:r w:rsidR="00DB4CC9">
        <w:rPr>
          <w:rFonts w:eastAsia="宋体"/>
          <w:lang w:val="en-US" w:eastAsia="zh-CN"/>
        </w:rPr>
        <w:t>s</w:t>
      </w:r>
    </w:p>
    <w:p w:rsidR="00CE430B" w:rsidRPr="00016528" w:rsidRDefault="00CE430B" w:rsidP="00CE430B">
      <w:pPr>
        <w:rPr>
          <w:rFonts w:eastAsia="宋体" w:hint="eastAsia"/>
          <w:lang w:eastAsia="zh-CN"/>
        </w:rPr>
      </w:pPr>
      <w:r w:rsidRPr="00016528">
        <w:rPr>
          <w:rFonts w:eastAsia="宋体" w:hint="eastAsia"/>
          <w:lang w:eastAsia="zh-CN"/>
        </w:rPr>
        <w:t xml:space="preserve">[1] White paper </w:t>
      </w:r>
      <w:r w:rsidRPr="00016528">
        <w:rPr>
          <w:rFonts w:eastAsia="宋体"/>
          <w:lang w:eastAsia="zh-CN"/>
        </w:rPr>
        <w:t>“</w:t>
      </w:r>
      <w:r w:rsidRPr="00016528">
        <w:rPr>
          <w:rFonts w:eastAsia="宋体" w:hint="eastAsia"/>
          <w:lang w:eastAsia="zh-CN"/>
        </w:rPr>
        <w:t>NGMN 5G White Paper</w:t>
      </w:r>
      <w:r w:rsidRPr="00016528">
        <w:rPr>
          <w:rFonts w:eastAsia="宋体"/>
          <w:lang w:eastAsia="zh-CN"/>
        </w:rPr>
        <w:t>”</w:t>
      </w:r>
      <w:r w:rsidRPr="00016528">
        <w:rPr>
          <w:rFonts w:eastAsia="宋体" w:hint="eastAsia"/>
          <w:lang w:eastAsia="zh-CN"/>
        </w:rPr>
        <w:t>, NGMN Alliance</w:t>
      </w:r>
    </w:p>
    <w:sectPr w:rsidR="00CE430B" w:rsidRPr="00016528" w:rsidSect="00A45CBF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30DD9" w:rsidRDefault="00E30DD9" w:rsidP="00940A4E">
      <w:pPr>
        <w:spacing w:after="0"/>
      </w:pPr>
      <w:r>
        <w:separator/>
      </w:r>
    </w:p>
  </w:endnote>
  <w:endnote w:type="continuationSeparator" w:id="0">
    <w:p w:rsidR="00E30DD9" w:rsidRDefault="00E30DD9" w:rsidP="00940A4E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30DD9" w:rsidRDefault="00E30DD9" w:rsidP="00940A4E">
      <w:pPr>
        <w:spacing w:after="0"/>
      </w:pPr>
      <w:r>
        <w:separator/>
      </w:r>
    </w:p>
  </w:footnote>
  <w:footnote w:type="continuationSeparator" w:id="0">
    <w:p w:rsidR="00E30DD9" w:rsidRDefault="00E30DD9" w:rsidP="00940A4E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325C37"/>
    <w:multiLevelType w:val="hybridMultilevel"/>
    <w:tmpl w:val="F620D2E4"/>
    <w:lvl w:ilvl="0" w:tplc="D4068A16">
      <w:start w:val="1"/>
      <w:numFmt w:val="bullet"/>
      <w:lvlText w:val="•"/>
      <w:lvlJc w:val="left"/>
      <w:pPr>
        <w:ind w:left="360" w:hanging="360"/>
      </w:pPr>
      <w:rPr>
        <w:rFonts w:ascii="宋体" w:hAnsi="宋体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30B54A45"/>
    <w:multiLevelType w:val="hybridMultilevel"/>
    <w:tmpl w:val="E9BA2D88"/>
    <w:lvl w:ilvl="0" w:tplc="0ED8F07C">
      <w:start w:val="1"/>
      <w:numFmt w:val="bullet"/>
      <w:lvlText w:val="•"/>
      <w:lvlJc w:val="left"/>
      <w:pPr>
        <w:ind w:left="526" w:hanging="360"/>
      </w:pPr>
      <w:rPr>
        <w:rFonts w:ascii="宋体" w:hAnsi="宋体" w:hint="default"/>
      </w:rPr>
    </w:lvl>
    <w:lvl w:ilvl="1" w:tplc="04090003">
      <w:start w:val="1"/>
      <w:numFmt w:val="bullet"/>
      <w:lvlText w:val="o"/>
      <w:lvlJc w:val="left"/>
      <w:pPr>
        <w:ind w:left="12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86" w:hanging="360"/>
      </w:pPr>
      <w:rPr>
        <w:rFonts w:ascii="Wingdings" w:hAnsi="Wingdings" w:hint="default"/>
      </w:rPr>
    </w:lvl>
  </w:abstractNum>
  <w:abstractNum w:abstractNumId="2">
    <w:nsid w:val="328960EA"/>
    <w:multiLevelType w:val="hybridMultilevel"/>
    <w:tmpl w:val="531E0D2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56E488D"/>
    <w:multiLevelType w:val="hybridMultilevel"/>
    <w:tmpl w:val="17B85CAE"/>
    <w:lvl w:ilvl="0" w:tplc="0ED8F07C">
      <w:start w:val="1"/>
      <w:numFmt w:val="bullet"/>
      <w:lvlText w:val="•"/>
      <w:lvlJc w:val="left"/>
      <w:pPr>
        <w:ind w:left="720" w:hanging="360"/>
      </w:pPr>
      <w:rPr>
        <w:rFonts w:ascii="宋体" w:hAnsi="宋体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5">
    <w:nsid w:val="77610D78"/>
    <w:multiLevelType w:val="hybridMultilevel"/>
    <w:tmpl w:val="D124F39A"/>
    <w:lvl w:ilvl="0" w:tplc="D4068A16">
      <w:start w:val="1"/>
      <w:numFmt w:val="bullet"/>
      <w:lvlText w:val="•"/>
      <w:lvlJc w:val="left"/>
      <w:pPr>
        <w:ind w:left="360" w:hanging="360"/>
      </w:pPr>
      <w:rPr>
        <w:rFonts w:ascii="宋体" w:hAnsi="宋体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0"/>
  </w:num>
  <w:num w:numId="5">
    <w:abstractNumId w:val="5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1"/>
  <w:proofState w:spelling="clean" w:grammar="clean"/>
  <w:stylePaneFormatFilter w:val="3F01"/>
  <w:trackRevisions/>
  <w:defaultTabStop w:val="720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A45CBF"/>
    <w:rsid w:val="000040D1"/>
    <w:rsid w:val="00010CD3"/>
    <w:rsid w:val="00012CAF"/>
    <w:rsid w:val="00016B19"/>
    <w:rsid w:val="000178B9"/>
    <w:rsid w:val="0002503B"/>
    <w:rsid w:val="00026C30"/>
    <w:rsid w:val="00027666"/>
    <w:rsid w:val="00033242"/>
    <w:rsid w:val="000353DB"/>
    <w:rsid w:val="00044844"/>
    <w:rsid w:val="0004649F"/>
    <w:rsid w:val="00050B3B"/>
    <w:rsid w:val="0005162F"/>
    <w:rsid w:val="00052162"/>
    <w:rsid w:val="0005547C"/>
    <w:rsid w:val="00057570"/>
    <w:rsid w:val="000606D8"/>
    <w:rsid w:val="0006096B"/>
    <w:rsid w:val="00076C0B"/>
    <w:rsid w:val="0008037C"/>
    <w:rsid w:val="000803CD"/>
    <w:rsid w:val="000808C9"/>
    <w:rsid w:val="00081FDE"/>
    <w:rsid w:val="000823D4"/>
    <w:rsid w:val="0008579E"/>
    <w:rsid w:val="0008734C"/>
    <w:rsid w:val="000917C1"/>
    <w:rsid w:val="00097B86"/>
    <w:rsid w:val="000A585C"/>
    <w:rsid w:val="000B1A72"/>
    <w:rsid w:val="000B1F26"/>
    <w:rsid w:val="000B52F5"/>
    <w:rsid w:val="000B5AFD"/>
    <w:rsid w:val="000C014F"/>
    <w:rsid w:val="000C4E37"/>
    <w:rsid w:val="000C5044"/>
    <w:rsid w:val="000D01B2"/>
    <w:rsid w:val="000D382E"/>
    <w:rsid w:val="000D60A4"/>
    <w:rsid w:val="000D71CB"/>
    <w:rsid w:val="000D79FE"/>
    <w:rsid w:val="000E260D"/>
    <w:rsid w:val="000E65F3"/>
    <w:rsid w:val="000F296C"/>
    <w:rsid w:val="000F5B38"/>
    <w:rsid w:val="000F7CF7"/>
    <w:rsid w:val="0010172A"/>
    <w:rsid w:val="00104151"/>
    <w:rsid w:val="00112487"/>
    <w:rsid w:val="001124BF"/>
    <w:rsid w:val="00112547"/>
    <w:rsid w:val="00112828"/>
    <w:rsid w:val="00116B42"/>
    <w:rsid w:val="00125869"/>
    <w:rsid w:val="00133937"/>
    <w:rsid w:val="00136428"/>
    <w:rsid w:val="00142FCD"/>
    <w:rsid w:val="001440A7"/>
    <w:rsid w:val="00153900"/>
    <w:rsid w:val="00153F82"/>
    <w:rsid w:val="00154695"/>
    <w:rsid w:val="00156032"/>
    <w:rsid w:val="00165AC1"/>
    <w:rsid w:val="00165F4A"/>
    <w:rsid w:val="00172919"/>
    <w:rsid w:val="0017725C"/>
    <w:rsid w:val="00183621"/>
    <w:rsid w:val="00185CBC"/>
    <w:rsid w:val="00191741"/>
    <w:rsid w:val="00194C66"/>
    <w:rsid w:val="001953D1"/>
    <w:rsid w:val="001A2571"/>
    <w:rsid w:val="001A5EEE"/>
    <w:rsid w:val="001B0982"/>
    <w:rsid w:val="001B461C"/>
    <w:rsid w:val="001C04FF"/>
    <w:rsid w:val="001C6726"/>
    <w:rsid w:val="001D51FF"/>
    <w:rsid w:val="001D634E"/>
    <w:rsid w:val="001D6833"/>
    <w:rsid w:val="001E5A5F"/>
    <w:rsid w:val="001F3226"/>
    <w:rsid w:val="001F583A"/>
    <w:rsid w:val="001F665F"/>
    <w:rsid w:val="001F7F37"/>
    <w:rsid w:val="00200074"/>
    <w:rsid w:val="00203BE0"/>
    <w:rsid w:val="002069C0"/>
    <w:rsid w:val="00206D35"/>
    <w:rsid w:val="00211D42"/>
    <w:rsid w:val="00211F5D"/>
    <w:rsid w:val="00216010"/>
    <w:rsid w:val="002207CC"/>
    <w:rsid w:val="0022104A"/>
    <w:rsid w:val="002238A8"/>
    <w:rsid w:val="00226272"/>
    <w:rsid w:val="00230205"/>
    <w:rsid w:val="002315D4"/>
    <w:rsid w:val="00234E84"/>
    <w:rsid w:val="002432F2"/>
    <w:rsid w:val="0024515C"/>
    <w:rsid w:val="00246053"/>
    <w:rsid w:val="00246F4B"/>
    <w:rsid w:val="00247609"/>
    <w:rsid w:val="00247814"/>
    <w:rsid w:val="00250A7A"/>
    <w:rsid w:val="00251580"/>
    <w:rsid w:val="00257009"/>
    <w:rsid w:val="00257523"/>
    <w:rsid w:val="00261949"/>
    <w:rsid w:val="00261A96"/>
    <w:rsid w:val="00267172"/>
    <w:rsid w:val="00273232"/>
    <w:rsid w:val="0027668F"/>
    <w:rsid w:val="00284B29"/>
    <w:rsid w:val="002878F2"/>
    <w:rsid w:val="002910C0"/>
    <w:rsid w:val="002952B0"/>
    <w:rsid w:val="0029781B"/>
    <w:rsid w:val="002A6978"/>
    <w:rsid w:val="002A6A22"/>
    <w:rsid w:val="002B30DC"/>
    <w:rsid w:val="002B66B5"/>
    <w:rsid w:val="002C3678"/>
    <w:rsid w:val="002C5DF4"/>
    <w:rsid w:val="002E0F8C"/>
    <w:rsid w:val="002E1091"/>
    <w:rsid w:val="002E23FE"/>
    <w:rsid w:val="002E5CCC"/>
    <w:rsid w:val="002E5E4B"/>
    <w:rsid w:val="002F4EFF"/>
    <w:rsid w:val="002F51E7"/>
    <w:rsid w:val="002F7422"/>
    <w:rsid w:val="003006A0"/>
    <w:rsid w:val="00303D05"/>
    <w:rsid w:val="0030616C"/>
    <w:rsid w:val="003077B1"/>
    <w:rsid w:val="003126B1"/>
    <w:rsid w:val="0031297B"/>
    <w:rsid w:val="003173C4"/>
    <w:rsid w:val="00320CD1"/>
    <w:rsid w:val="003220E1"/>
    <w:rsid w:val="0032231C"/>
    <w:rsid w:val="003231A7"/>
    <w:rsid w:val="00324A19"/>
    <w:rsid w:val="00326493"/>
    <w:rsid w:val="00340530"/>
    <w:rsid w:val="00350078"/>
    <w:rsid w:val="003549BD"/>
    <w:rsid w:val="00354CCC"/>
    <w:rsid w:val="00356467"/>
    <w:rsid w:val="00361FE3"/>
    <w:rsid w:val="003705CD"/>
    <w:rsid w:val="003812EE"/>
    <w:rsid w:val="003854B9"/>
    <w:rsid w:val="00385CAA"/>
    <w:rsid w:val="00386194"/>
    <w:rsid w:val="00386962"/>
    <w:rsid w:val="00386AFC"/>
    <w:rsid w:val="00387C21"/>
    <w:rsid w:val="003948C7"/>
    <w:rsid w:val="00395AE1"/>
    <w:rsid w:val="0039683F"/>
    <w:rsid w:val="003A54C6"/>
    <w:rsid w:val="003A6BE6"/>
    <w:rsid w:val="003B609D"/>
    <w:rsid w:val="003B612F"/>
    <w:rsid w:val="003B6953"/>
    <w:rsid w:val="003C14C7"/>
    <w:rsid w:val="003C7410"/>
    <w:rsid w:val="003D1837"/>
    <w:rsid w:val="003D3A1A"/>
    <w:rsid w:val="003D6867"/>
    <w:rsid w:val="003D73FB"/>
    <w:rsid w:val="003D7981"/>
    <w:rsid w:val="003E468C"/>
    <w:rsid w:val="003F0AE1"/>
    <w:rsid w:val="003F1BFE"/>
    <w:rsid w:val="004133D4"/>
    <w:rsid w:val="004172A3"/>
    <w:rsid w:val="0041754D"/>
    <w:rsid w:val="00417A12"/>
    <w:rsid w:val="00423170"/>
    <w:rsid w:val="004331B3"/>
    <w:rsid w:val="00433754"/>
    <w:rsid w:val="00434D9A"/>
    <w:rsid w:val="0044190E"/>
    <w:rsid w:val="00442B5A"/>
    <w:rsid w:val="00444271"/>
    <w:rsid w:val="004532B3"/>
    <w:rsid w:val="0045332A"/>
    <w:rsid w:val="004563B3"/>
    <w:rsid w:val="004617B2"/>
    <w:rsid w:val="00470A49"/>
    <w:rsid w:val="00483A74"/>
    <w:rsid w:val="00483CE8"/>
    <w:rsid w:val="00484287"/>
    <w:rsid w:val="00484761"/>
    <w:rsid w:val="004931B8"/>
    <w:rsid w:val="004962D7"/>
    <w:rsid w:val="00496F7D"/>
    <w:rsid w:val="00497F70"/>
    <w:rsid w:val="004A0796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7B0B"/>
    <w:rsid w:val="004E2EC2"/>
    <w:rsid w:val="004E3252"/>
    <w:rsid w:val="004F52BB"/>
    <w:rsid w:val="00507342"/>
    <w:rsid w:val="00511E9B"/>
    <w:rsid w:val="0052645D"/>
    <w:rsid w:val="00530E7F"/>
    <w:rsid w:val="0053456E"/>
    <w:rsid w:val="00541787"/>
    <w:rsid w:val="00541925"/>
    <w:rsid w:val="00550E1A"/>
    <w:rsid w:val="00551668"/>
    <w:rsid w:val="00553BBE"/>
    <w:rsid w:val="00556BEB"/>
    <w:rsid w:val="005651D4"/>
    <w:rsid w:val="005677FF"/>
    <w:rsid w:val="00570264"/>
    <w:rsid w:val="00577A10"/>
    <w:rsid w:val="00580A53"/>
    <w:rsid w:val="00582AD2"/>
    <w:rsid w:val="005837A4"/>
    <w:rsid w:val="00584AE9"/>
    <w:rsid w:val="0059005C"/>
    <w:rsid w:val="005910C8"/>
    <w:rsid w:val="00596140"/>
    <w:rsid w:val="00596817"/>
    <w:rsid w:val="00597E77"/>
    <w:rsid w:val="005A2D78"/>
    <w:rsid w:val="005A4248"/>
    <w:rsid w:val="005A4A86"/>
    <w:rsid w:val="005B3F0D"/>
    <w:rsid w:val="005B5400"/>
    <w:rsid w:val="005B57CA"/>
    <w:rsid w:val="005C1703"/>
    <w:rsid w:val="005C2065"/>
    <w:rsid w:val="005D04DD"/>
    <w:rsid w:val="005D48DD"/>
    <w:rsid w:val="005D5026"/>
    <w:rsid w:val="005D5E5A"/>
    <w:rsid w:val="005E0894"/>
    <w:rsid w:val="005E2110"/>
    <w:rsid w:val="005F29C0"/>
    <w:rsid w:val="006037BE"/>
    <w:rsid w:val="006044E7"/>
    <w:rsid w:val="006055D0"/>
    <w:rsid w:val="00606A0F"/>
    <w:rsid w:val="00614AD9"/>
    <w:rsid w:val="00615E56"/>
    <w:rsid w:val="00617E63"/>
    <w:rsid w:val="00623FBE"/>
    <w:rsid w:val="0062719B"/>
    <w:rsid w:val="00632611"/>
    <w:rsid w:val="0063435E"/>
    <w:rsid w:val="00653D48"/>
    <w:rsid w:val="006558C5"/>
    <w:rsid w:val="0065698A"/>
    <w:rsid w:val="00661E6E"/>
    <w:rsid w:val="00662BA3"/>
    <w:rsid w:val="006650BB"/>
    <w:rsid w:val="00666C7E"/>
    <w:rsid w:val="00670860"/>
    <w:rsid w:val="0067656C"/>
    <w:rsid w:val="00683097"/>
    <w:rsid w:val="00683576"/>
    <w:rsid w:val="00686A61"/>
    <w:rsid w:val="006874AA"/>
    <w:rsid w:val="00690D88"/>
    <w:rsid w:val="00693902"/>
    <w:rsid w:val="006944CE"/>
    <w:rsid w:val="00696034"/>
    <w:rsid w:val="00697729"/>
    <w:rsid w:val="006977C4"/>
    <w:rsid w:val="006A11BF"/>
    <w:rsid w:val="006A18FE"/>
    <w:rsid w:val="006A6D8C"/>
    <w:rsid w:val="006B1984"/>
    <w:rsid w:val="006B1C4F"/>
    <w:rsid w:val="006B4188"/>
    <w:rsid w:val="006B5859"/>
    <w:rsid w:val="006C42DE"/>
    <w:rsid w:val="006C481F"/>
    <w:rsid w:val="006C6CDC"/>
    <w:rsid w:val="006D397C"/>
    <w:rsid w:val="006E6D89"/>
    <w:rsid w:val="006E7896"/>
    <w:rsid w:val="006F1148"/>
    <w:rsid w:val="00702408"/>
    <w:rsid w:val="007024F8"/>
    <w:rsid w:val="007039E6"/>
    <w:rsid w:val="00704D91"/>
    <w:rsid w:val="007163B4"/>
    <w:rsid w:val="0072646C"/>
    <w:rsid w:val="00726ECA"/>
    <w:rsid w:val="0072759E"/>
    <w:rsid w:val="00731BF1"/>
    <w:rsid w:val="00731C25"/>
    <w:rsid w:val="0073418D"/>
    <w:rsid w:val="00735364"/>
    <w:rsid w:val="00736D47"/>
    <w:rsid w:val="00737179"/>
    <w:rsid w:val="00741FD8"/>
    <w:rsid w:val="007458B3"/>
    <w:rsid w:val="00745CFD"/>
    <w:rsid w:val="00750253"/>
    <w:rsid w:val="007509FE"/>
    <w:rsid w:val="00751241"/>
    <w:rsid w:val="0075222D"/>
    <w:rsid w:val="00752543"/>
    <w:rsid w:val="00753AD8"/>
    <w:rsid w:val="007541B0"/>
    <w:rsid w:val="007564A7"/>
    <w:rsid w:val="00756918"/>
    <w:rsid w:val="00756DDB"/>
    <w:rsid w:val="0076099C"/>
    <w:rsid w:val="00770D89"/>
    <w:rsid w:val="0077351E"/>
    <w:rsid w:val="00784992"/>
    <w:rsid w:val="00786388"/>
    <w:rsid w:val="00791772"/>
    <w:rsid w:val="007961BA"/>
    <w:rsid w:val="007A440E"/>
    <w:rsid w:val="007B56A9"/>
    <w:rsid w:val="007C76E6"/>
    <w:rsid w:val="007D298D"/>
    <w:rsid w:val="007E5F35"/>
    <w:rsid w:val="007E6841"/>
    <w:rsid w:val="007F2534"/>
    <w:rsid w:val="007F7861"/>
    <w:rsid w:val="008021AD"/>
    <w:rsid w:val="00803A96"/>
    <w:rsid w:val="00803DF2"/>
    <w:rsid w:val="008073E0"/>
    <w:rsid w:val="00812DA0"/>
    <w:rsid w:val="00822897"/>
    <w:rsid w:val="008249B1"/>
    <w:rsid w:val="008319D1"/>
    <w:rsid w:val="00831BBD"/>
    <w:rsid w:val="00834E2C"/>
    <w:rsid w:val="008351D0"/>
    <w:rsid w:val="0083590A"/>
    <w:rsid w:val="00836683"/>
    <w:rsid w:val="008404E0"/>
    <w:rsid w:val="0084263A"/>
    <w:rsid w:val="00847504"/>
    <w:rsid w:val="00850F25"/>
    <w:rsid w:val="00853578"/>
    <w:rsid w:val="0085412C"/>
    <w:rsid w:val="00867DED"/>
    <w:rsid w:val="00873C4A"/>
    <w:rsid w:val="0087567E"/>
    <w:rsid w:val="00877C18"/>
    <w:rsid w:val="008800BB"/>
    <w:rsid w:val="0088493E"/>
    <w:rsid w:val="00890A6C"/>
    <w:rsid w:val="0089183A"/>
    <w:rsid w:val="008920BD"/>
    <w:rsid w:val="008A64B8"/>
    <w:rsid w:val="008B0126"/>
    <w:rsid w:val="008B04AF"/>
    <w:rsid w:val="008B1A9F"/>
    <w:rsid w:val="008B33C1"/>
    <w:rsid w:val="008B3D69"/>
    <w:rsid w:val="008B75BF"/>
    <w:rsid w:val="008C35A9"/>
    <w:rsid w:val="008C3910"/>
    <w:rsid w:val="008C4C1F"/>
    <w:rsid w:val="008C5119"/>
    <w:rsid w:val="008C541C"/>
    <w:rsid w:val="008C5F8F"/>
    <w:rsid w:val="008D2F6B"/>
    <w:rsid w:val="008D37FF"/>
    <w:rsid w:val="008D65DA"/>
    <w:rsid w:val="008D6C64"/>
    <w:rsid w:val="008D701F"/>
    <w:rsid w:val="008E16EC"/>
    <w:rsid w:val="008E19AC"/>
    <w:rsid w:val="008E6E55"/>
    <w:rsid w:val="008F2DAB"/>
    <w:rsid w:val="008F5410"/>
    <w:rsid w:val="00900798"/>
    <w:rsid w:val="00902C55"/>
    <w:rsid w:val="00905E77"/>
    <w:rsid w:val="009061A9"/>
    <w:rsid w:val="00913BEA"/>
    <w:rsid w:val="00917315"/>
    <w:rsid w:val="00920B28"/>
    <w:rsid w:val="009210A8"/>
    <w:rsid w:val="00926BD4"/>
    <w:rsid w:val="0092760D"/>
    <w:rsid w:val="0093026B"/>
    <w:rsid w:val="009329E0"/>
    <w:rsid w:val="0093788C"/>
    <w:rsid w:val="00940A4E"/>
    <w:rsid w:val="00940BA0"/>
    <w:rsid w:val="009418BE"/>
    <w:rsid w:val="00943F35"/>
    <w:rsid w:val="00944F0D"/>
    <w:rsid w:val="0094515F"/>
    <w:rsid w:val="0095374D"/>
    <w:rsid w:val="00954D13"/>
    <w:rsid w:val="00962644"/>
    <w:rsid w:val="00963B44"/>
    <w:rsid w:val="009648F2"/>
    <w:rsid w:val="00965C73"/>
    <w:rsid w:val="00971E6F"/>
    <w:rsid w:val="00973D2E"/>
    <w:rsid w:val="0097498F"/>
    <w:rsid w:val="009807BE"/>
    <w:rsid w:val="0098623F"/>
    <w:rsid w:val="009910B4"/>
    <w:rsid w:val="009911A3"/>
    <w:rsid w:val="009958A7"/>
    <w:rsid w:val="009A1645"/>
    <w:rsid w:val="009B33E1"/>
    <w:rsid w:val="009C0776"/>
    <w:rsid w:val="009C1823"/>
    <w:rsid w:val="009C550B"/>
    <w:rsid w:val="009C5ABC"/>
    <w:rsid w:val="009C60C3"/>
    <w:rsid w:val="009D1F41"/>
    <w:rsid w:val="009D1F94"/>
    <w:rsid w:val="009D2D82"/>
    <w:rsid w:val="009D585E"/>
    <w:rsid w:val="009E182F"/>
    <w:rsid w:val="009E274E"/>
    <w:rsid w:val="009E41D1"/>
    <w:rsid w:val="009E6D7B"/>
    <w:rsid w:val="009F2E53"/>
    <w:rsid w:val="009F7B78"/>
    <w:rsid w:val="00A12566"/>
    <w:rsid w:val="00A12EAB"/>
    <w:rsid w:val="00A1658F"/>
    <w:rsid w:val="00A17457"/>
    <w:rsid w:val="00A25D9F"/>
    <w:rsid w:val="00A27EFC"/>
    <w:rsid w:val="00A36F97"/>
    <w:rsid w:val="00A40CE8"/>
    <w:rsid w:val="00A41B55"/>
    <w:rsid w:val="00A45CBF"/>
    <w:rsid w:val="00A473BD"/>
    <w:rsid w:val="00A521F3"/>
    <w:rsid w:val="00A53848"/>
    <w:rsid w:val="00A6003E"/>
    <w:rsid w:val="00A65D23"/>
    <w:rsid w:val="00A66F13"/>
    <w:rsid w:val="00A71F0F"/>
    <w:rsid w:val="00A73655"/>
    <w:rsid w:val="00A801CC"/>
    <w:rsid w:val="00A82DDD"/>
    <w:rsid w:val="00A868BB"/>
    <w:rsid w:val="00A9054D"/>
    <w:rsid w:val="00A93A44"/>
    <w:rsid w:val="00AA0C0A"/>
    <w:rsid w:val="00AA7011"/>
    <w:rsid w:val="00AA75BA"/>
    <w:rsid w:val="00AC0DF5"/>
    <w:rsid w:val="00AC4BDB"/>
    <w:rsid w:val="00AD0317"/>
    <w:rsid w:val="00AD4101"/>
    <w:rsid w:val="00AE04BB"/>
    <w:rsid w:val="00AE2FD4"/>
    <w:rsid w:val="00AF5B15"/>
    <w:rsid w:val="00AF6561"/>
    <w:rsid w:val="00B004F3"/>
    <w:rsid w:val="00B01A29"/>
    <w:rsid w:val="00B03D32"/>
    <w:rsid w:val="00B04972"/>
    <w:rsid w:val="00B04FAD"/>
    <w:rsid w:val="00B2164E"/>
    <w:rsid w:val="00B24F85"/>
    <w:rsid w:val="00B25BCA"/>
    <w:rsid w:val="00B31422"/>
    <w:rsid w:val="00B323C3"/>
    <w:rsid w:val="00B36F34"/>
    <w:rsid w:val="00B40279"/>
    <w:rsid w:val="00B4181D"/>
    <w:rsid w:val="00B425AF"/>
    <w:rsid w:val="00B433AE"/>
    <w:rsid w:val="00B502F3"/>
    <w:rsid w:val="00B50D95"/>
    <w:rsid w:val="00B5247D"/>
    <w:rsid w:val="00B532F4"/>
    <w:rsid w:val="00B5344B"/>
    <w:rsid w:val="00B54DEA"/>
    <w:rsid w:val="00B65BBD"/>
    <w:rsid w:val="00B720C9"/>
    <w:rsid w:val="00B74B8B"/>
    <w:rsid w:val="00B8046D"/>
    <w:rsid w:val="00B8166C"/>
    <w:rsid w:val="00B9451F"/>
    <w:rsid w:val="00BA1817"/>
    <w:rsid w:val="00BA1C79"/>
    <w:rsid w:val="00BB0020"/>
    <w:rsid w:val="00BB5E06"/>
    <w:rsid w:val="00BB7F21"/>
    <w:rsid w:val="00BC07E5"/>
    <w:rsid w:val="00BC2888"/>
    <w:rsid w:val="00BC2F27"/>
    <w:rsid w:val="00BC38BC"/>
    <w:rsid w:val="00BC4052"/>
    <w:rsid w:val="00BC4BC8"/>
    <w:rsid w:val="00BD2818"/>
    <w:rsid w:val="00BD3459"/>
    <w:rsid w:val="00BE314A"/>
    <w:rsid w:val="00BF1AE9"/>
    <w:rsid w:val="00BF423D"/>
    <w:rsid w:val="00BF625B"/>
    <w:rsid w:val="00C03DF7"/>
    <w:rsid w:val="00C21E57"/>
    <w:rsid w:val="00C22622"/>
    <w:rsid w:val="00C2305B"/>
    <w:rsid w:val="00C30F9B"/>
    <w:rsid w:val="00C401B2"/>
    <w:rsid w:val="00C60866"/>
    <w:rsid w:val="00C62347"/>
    <w:rsid w:val="00C718FB"/>
    <w:rsid w:val="00C71989"/>
    <w:rsid w:val="00C75A90"/>
    <w:rsid w:val="00C75C8E"/>
    <w:rsid w:val="00C770CB"/>
    <w:rsid w:val="00C772E0"/>
    <w:rsid w:val="00C80D20"/>
    <w:rsid w:val="00C82058"/>
    <w:rsid w:val="00C82B9E"/>
    <w:rsid w:val="00C82D19"/>
    <w:rsid w:val="00C84A3E"/>
    <w:rsid w:val="00C90C99"/>
    <w:rsid w:val="00C953CC"/>
    <w:rsid w:val="00CA1C7D"/>
    <w:rsid w:val="00CA2760"/>
    <w:rsid w:val="00CA360F"/>
    <w:rsid w:val="00CA58CA"/>
    <w:rsid w:val="00CB1AF9"/>
    <w:rsid w:val="00CB4F6E"/>
    <w:rsid w:val="00CB5AC7"/>
    <w:rsid w:val="00CB629B"/>
    <w:rsid w:val="00CB63F8"/>
    <w:rsid w:val="00CC2721"/>
    <w:rsid w:val="00CD2C95"/>
    <w:rsid w:val="00CE0337"/>
    <w:rsid w:val="00CE1533"/>
    <w:rsid w:val="00CE1842"/>
    <w:rsid w:val="00CE25A6"/>
    <w:rsid w:val="00CE2E88"/>
    <w:rsid w:val="00CE430B"/>
    <w:rsid w:val="00CE772F"/>
    <w:rsid w:val="00CF0AAE"/>
    <w:rsid w:val="00D00DC7"/>
    <w:rsid w:val="00D02624"/>
    <w:rsid w:val="00D038CC"/>
    <w:rsid w:val="00D07928"/>
    <w:rsid w:val="00D11EE6"/>
    <w:rsid w:val="00D13400"/>
    <w:rsid w:val="00D1484A"/>
    <w:rsid w:val="00D15099"/>
    <w:rsid w:val="00D15D86"/>
    <w:rsid w:val="00D216A2"/>
    <w:rsid w:val="00D33B64"/>
    <w:rsid w:val="00D379EB"/>
    <w:rsid w:val="00D37C52"/>
    <w:rsid w:val="00D42185"/>
    <w:rsid w:val="00D454D1"/>
    <w:rsid w:val="00D45C67"/>
    <w:rsid w:val="00D50796"/>
    <w:rsid w:val="00D508A3"/>
    <w:rsid w:val="00D52845"/>
    <w:rsid w:val="00D652AB"/>
    <w:rsid w:val="00D65822"/>
    <w:rsid w:val="00D70393"/>
    <w:rsid w:val="00D722B1"/>
    <w:rsid w:val="00D81C38"/>
    <w:rsid w:val="00D84DF5"/>
    <w:rsid w:val="00D853E5"/>
    <w:rsid w:val="00D86B87"/>
    <w:rsid w:val="00D8736A"/>
    <w:rsid w:val="00D95A27"/>
    <w:rsid w:val="00DA079A"/>
    <w:rsid w:val="00DA2D12"/>
    <w:rsid w:val="00DA3E13"/>
    <w:rsid w:val="00DA4BB6"/>
    <w:rsid w:val="00DA6EE6"/>
    <w:rsid w:val="00DB4029"/>
    <w:rsid w:val="00DB4CC9"/>
    <w:rsid w:val="00DC0FDF"/>
    <w:rsid w:val="00DC1D13"/>
    <w:rsid w:val="00DC3BF8"/>
    <w:rsid w:val="00DC7083"/>
    <w:rsid w:val="00DD0E74"/>
    <w:rsid w:val="00DD2171"/>
    <w:rsid w:val="00DD7587"/>
    <w:rsid w:val="00DE63F5"/>
    <w:rsid w:val="00DF1E25"/>
    <w:rsid w:val="00DF26F8"/>
    <w:rsid w:val="00DF5361"/>
    <w:rsid w:val="00E04DFC"/>
    <w:rsid w:val="00E055CD"/>
    <w:rsid w:val="00E06C59"/>
    <w:rsid w:val="00E165D9"/>
    <w:rsid w:val="00E16E8F"/>
    <w:rsid w:val="00E17295"/>
    <w:rsid w:val="00E2078D"/>
    <w:rsid w:val="00E2311B"/>
    <w:rsid w:val="00E247B7"/>
    <w:rsid w:val="00E26981"/>
    <w:rsid w:val="00E3014F"/>
    <w:rsid w:val="00E30DD9"/>
    <w:rsid w:val="00E3765C"/>
    <w:rsid w:val="00E40B50"/>
    <w:rsid w:val="00E4614F"/>
    <w:rsid w:val="00E50082"/>
    <w:rsid w:val="00E53040"/>
    <w:rsid w:val="00E542F7"/>
    <w:rsid w:val="00E66613"/>
    <w:rsid w:val="00E8003C"/>
    <w:rsid w:val="00E81637"/>
    <w:rsid w:val="00E83B53"/>
    <w:rsid w:val="00E87CFF"/>
    <w:rsid w:val="00E927D6"/>
    <w:rsid w:val="00E95F32"/>
    <w:rsid w:val="00E97521"/>
    <w:rsid w:val="00EA06DA"/>
    <w:rsid w:val="00EA5989"/>
    <w:rsid w:val="00EA64C3"/>
    <w:rsid w:val="00EB08A8"/>
    <w:rsid w:val="00EB665A"/>
    <w:rsid w:val="00EC4F36"/>
    <w:rsid w:val="00EC559E"/>
    <w:rsid w:val="00EC5B71"/>
    <w:rsid w:val="00EC7374"/>
    <w:rsid w:val="00ED534C"/>
    <w:rsid w:val="00ED6A03"/>
    <w:rsid w:val="00EE0B17"/>
    <w:rsid w:val="00EE24A1"/>
    <w:rsid w:val="00EE49C5"/>
    <w:rsid w:val="00EE55BB"/>
    <w:rsid w:val="00EE7AD2"/>
    <w:rsid w:val="00EF096F"/>
    <w:rsid w:val="00EF1A03"/>
    <w:rsid w:val="00EF50BD"/>
    <w:rsid w:val="00EF70FD"/>
    <w:rsid w:val="00F00A09"/>
    <w:rsid w:val="00F03A62"/>
    <w:rsid w:val="00F06C88"/>
    <w:rsid w:val="00F07C39"/>
    <w:rsid w:val="00F10525"/>
    <w:rsid w:val="00F109E9"/>
    <w:rsid w:val="00F22F57"/>
    <w:rsid w:val="00F2655C"/>
    <w:rsid w:val="00F26DAE"/>
    <w:rsid w:val="00F27221"/>
    <w:rsid w:val="00F35AF7"/>
    <w:rsid w:val="00F42973"/>
    <w:rsid w:val="00F43191"/>
    <w:rsid w:val="00F4584A"/>
    <w:rsid w:val="00F46362"/>
    <w:rsid w:val="00F4676B"/>
    <w:rsid w:val="00F46E57"/>
    <w:rsid w:val="00F518D9"/>
    <w:rsid w:val="00F52AD1"/>
    <w:rsid w:val="00F5483F"/>
    <w:rsid w:val="00F613B4"/>
    <w:rsid w:val="00F61820"/>
    <w:rsid w:val="00F71E5A"/>
    <w:rsid w:val="00F72623"/>
    <w:rsid w:val="00F73828"/>
    <w:rsid w:val="00F764E1"/>
    <w:rsid w:val="00F7786A"/>
    <w:rsid w:val="00F80B6C"/>
    <w:rsid w:val="00F86F62"/>
    <w:rsid w:val="00F90BA4"/>
    <w:rsid w:val="00F94EB2"/>
    <w:rsid w:val="00FA5284"/>
    <w:rsid w:val="00FB4B22"/>
    <w:rsid w:val="00FC205B"/>
    <w:rsid w:val="00FC2825"/>
    <w:rsid w:val="00FC3608"/>
    <w:rsid w:val="00FC4E5F"/>
    <w:rsid w:val="00FD04E8"/>
    <w:rsid w:val="00FD0686"/>
    <w:rsid w:val="00FD18E3"/>
    <w:rsid w:val="00FD20D2"/>
    <w:rsid w:val="00FD5D3A"/>
    <w:rsid w:val="00FE0852"/>
    <w:rsid w:val="00FE2D67"/>
    <w:rsid w:val="00FE3AF1"/>
    <w:rsid w:val="00FF4947"/>
    <w:rsid w:val="00FF51FF"/>
    <w:rsid w:val="00FF56D2"/>
    <w:rsid w:val="00FF75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4181D"/>
    <w:pPr>
      <w:spacing w:after="180"/>
    </w:pPr>
    <w:rPr>
      <w:rFonts w:eastAsia="Times New Roman"/>
      <w:lang w:val="en-GB" w:eastAsia="en-US"/>
    </w:rPr>
  </w:style>
  <w:style w:type="paragraph" w:styleId="2">
    <w:name w:val="heading 2"/>
    <w:basedOn w:val="a"/>
    <w:link w:val="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/>
    </w:rPr>
  </w:style>
  <w:style w:type="paragraph" w:styleId="3">
    <w:name w:val="heading 3"/>
    <w:basedOn w:val="a"/>
    <w:link w:val="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/>
    </w:rPr>
  </w:style>
  <w:style w:type="character" w:default="1" w:styleId="a0">
    <w:name w:val="Default Paragraph Font"/>
    <w:aliases w:val=" Char Char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宋体" w:hAnsi="Arial"/>
      <w:szCs w:val="22"/>
      <w:lang w:val="en-US"/>
    </w:rPr>
  </w:style>
  <w:style w:type="character" w:customStyle="1" w:styleId="2Char">
    <w:name w:val="标题 2 Char"/>
    <w:link w:val="2"/>
    <w:rsid w:val="002069C0"/>
    <w:rPr>
      <w:rFonts w:ascii="Arial" w:eastAsia="Times New Roman" w:hAnsi="Arial"/>
      <w:sz w:val="32"/>
    </w:rPr>
  </w:style>
  <w:style w:type="character" w:customStyle="1" w:styleId="3Char">
    <w:name w:val="标题 3 Char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character" w:styleId="a5">
    <w:name w:val="Hyperlink"/>
    <w:basedOn w:val="a0"/>
    <w:rsid w:val="00BD3459"/>
    <w:rPr>
      <w:color w:val="0000FF"/>
      <w:u w:val="single"/>
    </w:rPr>
  </w:style>
  <w:style w:type="paragraph" w:styleId="a6">
    <w:name w:val="footnote text"/>
    <w:basedOn w:val="a"/>
    <w:link w:val="Char"/>
    <w:rsid w:val="00940A4E"/>
    <w:pPr>
      <w:spacing w:after="0"/>
    </w:pPr>
    <w:rPr>
      <w:rFonts w:eastAsia="MS Mincho"/>
      <w:lang w:eastAsia="ja-JP"/>
    </w:rPr>
  </w:style>
  <w:style w:type="character" w:customStyle="1" w:styleId="Char">
    <w:name w:val="脚注文本 Char"/>
    <w:basedOn w:val="a0"/>
    <w:link w:val="a6"/>
    <w:rsid w:val="00940A4E"/>
    <w:rPr>
      <w:lang w:val="en-GB" w:eastAsia="ja-JP"/>
    </w:rPr>
  </w:style>
  <w:style w:type="character" w:styleId="a7">
    <w:name w:val="footnote reference"/>
    <w:basedOn w:val="a0"/>
    <w:rsid w:val="00940A4E"/>
    <w:rPr>
      <w:vertAlign w:val="superscript"/>
    </w:rPr>
  </w:style>
  <w:style w:type="paragraph" w:styleId="a8">
    <w:name w:val="header"/>
    <w:basedOn w:val="a"/>
    <w:link w:val="Char0"/>
    <w:rsid w:val="0068309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8"/>
    <w:rsid w:val="00683097"/>
    <w:rPr>
      <w:rFonts w:eastAsia="Times New Roman"/>
      <w:sz w:val="18"/>
      <w:szCs w:val="18"/>
      <w:lang w:val="en-GB" w:eastAsia="en-US"/>
    </w:rPr>
  </w:style>
  <w:style w:type="paragraph" w:styleId="a9">
    <w:name w:val="footer"/>
    <w:basedOn w:val="a"/>
    <w:link w:val="Char1"/>
    <w:rsid w:val="0068309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9"/>
    <w:rsid w:val="00683097"/>
    <w:rPr>
      <w:rFonts w:eastAsia="Times New Roman"/>
      <w:sz w:val="18"/>
      <w:szCs w:val="18"/>
      <w:lang w:val="en-GB" w:eastAsia="en-US"/>
    </w:rPr>
  </w:style>
  <w:style w:type="paragraph" w:styleId="aa">
    <w:name w:val="Balloon Text"/>
    <w:basedOn w:val="a"/>
    <w:link w:val="Char2"/>
    <w:rsid w:val="009F2E53"/>
    <w:pPr>
      <w:spacing w:after="0"/>
    </w:pPr>
    <w:rPr>
      <w:sz w:val="18"/>
      <w:szCs w:val="18"/>
    </w:rPr>
  </w:style>
  <w:style w:type="character" w:customStyle="1" w:styleId="Char2">
    <w:name w:val="批注框文本 Char"/>
    <w:basedOn w:val="a0"/>
    <w:link w:val="aa"/>
    <w:rsid w:val="009F2E53"/>
    <w:rPr>
      <w:rFonts w:eastAsia="Times New Roman"/>
      <w:sz w:val="18"/>
      <w:szCs w:val="18"/>
      <w:lang w:val="en-GB" w:eastAsia="en-US"/>
    </w:rPr>
  </w:style>
  <w:style w:type="paragraph" w:styleId="ab">
    <w:name w:val="Document Map"/>
    <w:basedOn w:val="a"/>
    <w:link w:val="Char3"/>
    <w:rsid w:val="00577A10"/>
    <w:rPr>
      <w:rFonts w:ascii="宋体" w:eastAsia="宋体"/>
      <w:sz w:val="18"/>
      <w:szCs w:val="18"/>
    </w:rPr>
  </w:style>
  <w:style w:type="character" w:customStyle="1" w:styleId="Char3">
    <w:name w:val="文档结构图 Char"/>
    <w:basedOn w:val="a0"/>
    <w:link w:val="ab"/>
    <w:rsid w:val="00577A10"/>
    <w:rPr>
      <w:rFonts w:ascii="宋体" w:eastAsia="宋体"/>
      <w:sz w:val="18"/>
      <w:szCs w:val="18"/>
      <w:lang w:val="en-GB" w:eastAsia="en-US"/>
    </w:rPr>
  </w:style>
  <w:style w:type="character" w:customStyle="1" w:styleId="shorttext">
    <w:name w:val="short_text"/>
    <w:basedOn w:val="a0"/>
    <w:rsid w:val="000353D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524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83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u.ting@zte.com.cn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0" Type="http://schemas.openxmlformats.org/officeDocument/2006/relationships/image" Target="media/image1.emf"/><Relationship Id="rId4" Type="http://schemas.openxmlformats.org/officeDocument/2006/relationships/settings" Target="settings.xml"/><Relationship Id="rId9" Type="http://schemas.openxmlformats.org/officeDocument/2006/relationships/hyperlink" Target="mailto:xu.ling@zte.com.cn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4BAE7DB-0615-45EC-96D9-BA24E8D9EF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4474</TotalTime>
  <Pages>2</Pages>
  <Words>729</Words>
  <Characters>4160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</vt:lpstr>
    </vt:vector>
  </TitlesOfParts>
  <Company/>
  <LinksUpToDate>false</LinksUpToDate>
  <CharactersWithSpaces>4880</CharactersWithSpaces>
  <SharedDoc>false</SharedDoc>
  <HLinks>
    <vt:vector size="6" baseType="variant">
      <vt:variant>
        <vt:i4>4718694</vt:i4>
      </vt:variant>
      <vt:variant>
        <vt:i4>0</vt:i4>
      </vt:variant>
      <vt:variant>
        <vt:i4>0</vt:i4>
      </vt:variant>
      <vt:variant>
        <vt:i4>5</vt:i4>
      </vt:variant>
      <vt:variant>
        <vt:lpwstr>mailto:xu.ling@zte.com.cn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creator>Alain Sultan</dc:creator>
  <cp:lastModifiedBy>xuling</cp:lastModifiedBy>
  <cp:revision>5</cp:revision>
  <dcterms:created xsi:type="dcterms:W3CDTF">2015-07-31T06:42:00Z</dcterms:created>
  <dcterms:modified xsi:type="dcterms:W3CDTF">2015-08-03T10:57:00Z</dcterms:modified>
</cp:coreProperties>
</file>